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2532" w14:textId="77777777" w:rsidR="00AE1A0A" w:rsidRPr="0025157D"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38CBC57" w14:textId="77777777" w:rsidR="00AE1A0A" w:rsidRPr="0025157D"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92232E4" w14:textId="77777777" w:rsidR="00AE1A0A" w:rsidRPr="0025157D" w:rsidRDefault="00AE1A0A" w:rsidP="001D7B8D">
      <w:pPr>
        <w:tabs>
          <w:tab w:val="left" w:pos="0"/>
          <w:tab w:val="left" w:pos="720"/>
          <w:tab w:val="left" w:pos="1440"/>
          <w:tab w:val="left" w:pos="2160"/>
          <w:tab w:val="left" w:pos="2880"/>
          <w:tab w:val="left" w:pos="4176"/>
          <w:tab w:val="left" w:pos="10080"/>
        </w:tabs>
        <w:suppressAutoHyphens/>
        <w:rPr>
          <w:rFonts w:ascii="Arial" w:eastAsia="Batang" w:hAnsi="Arial" w:cs="Arial"/>
          <w:sz w:val="22"/>
          <w:szCs w:val="22"/>
        </w:rPr>
      </w:pPr>
    </w:p>
    <w:p w14:paraId="70073422" w14:textId="77777777" w:rsidR="00AE1A0A" w:rsidRPr="0025157D" w:rsidRDefault="00AE1A0A"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5F67FE5A" w14:textId="77777777" w:rsidR="005A3530" w:rsidRPr="0025157D"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3395A23B" w14:textId="77777777" w:rsidR="005A3530" w:rsidRPr="0025157D"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0E7D7B9E" w14:textId="77777777" w:rsidR="005A3530" w:rsidRPr="0025157D"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7EFC0921" w14:textId="77777777" w:rsidR="005A3530" w:rsidRPr="0025157D" w:rsidRDefault="005A3530"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25F721B0" w14:textId="77777777" w:rsidR="00412E6C" w:rsidRPr="0025157D"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14D42998" w14:textId="77777777" w:rsidR="00412E6C" w:rsidRPr="0025157D" w:rsidRDefault="00412E6C"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2A4C58BA" w14:textId="77777777" w:rsidR="00674CB4" w:rsidRPr="0025157D" w:rsidRDefault="00674CB4"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4DF4AD5D" w14:textId="77777777" w:rsidR="006B5FC7" w:rsidRPr="0025157D"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3EABA1CD" w14:textId="77777777" w:rsidR="006B5FC7" w:rsidRPr="0025157D" w:rsidRDefault="006B5FC7"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2"/>
          <w:szCs w:val="22"/>
        </w:rPr>
      </w:pPr>
    </w:p>
    <w:p w14:paraId="36877E05" w14:textId="77777777" w:rsidR="00ED1AFB" w:rsidRPr="0025157D" w:rsidRDefault="00E133D6" w:rsidP="001D7B8D">
      <w:pPr>
        <w:tabs>
          <w:tab w:val="left" w:pos="0"/>
          <w:tab w:val="left" w:pos="720"/>
          <w:tab w:val="left" w:pos="2880"/>
          <w:tab w:val="left" w:pos="4176"/>
          <w:tab w:val="left" w:pos="8820"/>
          <w:tab w:val="left" w:pos="10080"/>
        </w:tabs>
        <w:suppressAutoHyphens/>
        <w:ind w:left="720"/>
        <w:jc w:val="both"/>
        <w:rPr>
          <w:rFonts w:ascii="Arial" w:eastAsia="Batang" w:hAnsi="Arial" w:cs="Arial"/>
          <w:sz w:val="24"/>
          <w:szCs w:val="24"/>
          <w:u w:val="single"/>
        </w:rPr>
      </w:pPr>
      <w:r w:rsidRPr="0025157D">
        <w:rPr>
          <w:rFonts w:ascii="Arial" w:eastAsia="Batang" w:hAnsi="Arial" w:cs="Arial"/>
          <w:sz w:val="24"/>
          <w:szCs w:val="24"/>
          <w:u w:val="single"/>
        </w:rPr>
        <w:tab/>
      </w:r>
      <w:r w:rsidRPr="0025157D">
        <w:rPr>
          <w:rFonts w:ascii="Arial" w:eastAsia="Batang" w:hAnsi="Arial" w:cs="Arial"/>
          <w:b/>
          <w:bCs/>
          <w:sz w:val="24"/>
          <w:szCs w:val="24"/>
        </w:rPr>
        <w:t xml:space="preserve"> Court of Washington, County of </w:t>
      </w:r>
      <w:r w:rsidRPr="0025157D">
        <w:rPr>
          <w:rFonts w:ascii="Arial" w:eastAsia="Batang" w:hAnsi="Arial" w:cs="Arial"/>
          <w:sz w:val="24"/>
          <w:szCs w:val="24"/>
          <w:u w:val="single"/>
        </w:rPr>
        <w:tab/>
      </w:r>
    </w:p>
    <w:p w14:paraId="596B0738" w14:textId="0F567D6B" w:rsidR="00EC0092" w:rsidRPr="0025157D" w:rsidRDefault="001D7B8D" w:rsidP="00ED1AFB">
      <w:pPr>
        <w:tabs>
          <w:tab w:val="left" w:pos="0"/>
          <w:tab w:val="left" w:pos="720"/>
          <w:tab w:val="left" w:pos="2880"/>
          <w:tab w:val="left" w:pos="4176"/>
          <w:tab w:val="left" w:pos="8820"/>
          <w:tab w:val="left" w:pos="10080"/>
        </w:tabs>
        <w:suppressAutoHyphens/>
        <w:ind w:left="720"/>
        <w:jc w:val="both"/>
        <w:rPr>
          <w:rFonts w:ascii="Arial" w:eastAsia="Batang" w:hAnsi="Arial" w:cs="Arial"/>
          <w:b/>
          <w:i/>
          <w:iCs/>
          <w:sz w:val="24"/>
          <w:szCs w:val="24"/>
          <w:u w:val="single"/>
        </w:rPr>
      </w:pPr>
      <w:r w:rsidRPr="0025157D">
        <w:rPr>
          <w:rFonts w:ascii="Arial" w:eastAsia="Batang" w:hAnsi="Arial" w:cs="Arial"/>
          <w:i/>
          <w:iCs/>
          <w:sz w:val="24"/>
          <w:szCs w:val="24"/>
        </w:rPr>
        <w:tab/>
      </w:r>
      <w:proofErr w:type="spellStart"/>
      <w:r w:rsidRPr="0025157D">
        <w:rPr>
          <w:rFonts w:ascii="Arial" w:eastAsia="Batang" w:hAnsi="Arial" w:cs="Arial"/>
          <w:b/>
          <w:bCs/>
          <w:i/>
          <w:iCs/>
          <w:sz w:val="24"/>
          <w:szCs w:val="24"/>
          <w:lang w:eastAsia="ko"/>
        </w:rPr>
        <w:t>워싱턴주</w:t>
      </w:r>
      <w:proofErr w:type="spellEnd"/>
      <w:r w:rsidRPr="0025157D">
        <w:rPr>
          <w:rFonts w:ascii="Arial" w:eastAsia="Batang" w:hAnsi="Arial" w:cs="Arial"/>
          <w:b/>
          <w:bCs/>
          <w:i/>
          <w:iCs/>
          <w:sz w:val="24"/>
          <w:szCs w:val="24"/>
          <w:lang w:eastAsia="ko"/>
        </w:rPr>
        <w:t xml:space="preserve"> </w:t>
      </w:r>
      <w:proofErr w:type="spellStart"/>
      <w:r w:rsidRPr="0025157D">
        <w:rPr>
          <w:rFonts w:ascii="Arial" w:eastAsia="Batang" w:hAnsi="Arial" w:cs="Arial"/>
          <w:b/>
          <w:bCs/>
          <w:i/>
          <w:iCs/>
          <w:sz w:val="24"/>
          <w:szCs w:val="24"/>
          <w:lang w:eastAsia="ko"/>
        </w:rPr>
        <w:t>법원</w:t>
      </w:r>
      <w:proofErr w:type="spellEnd"/>
      <w:r w:rsidRPr="0025157D">
        <w:rPr>
          <w:rFonts w:ascii="Arial" w:eastAsia="Batang" w:hAnsi="Arial" w:cs="Arial"/>
          <w:b/>
          <w:bCs/>
          <w:i/>
          <w:iCs/>
          <w:sz w:val="24"/>
          <w:szCs w:val="24"/>
          <w:lang w:eastAsia="ko"/>
        </w:rPr>
        <w:t xml:space="preserve">, </w:t>
      </w:r>
      <w:proofErr w:type="spellStart"/>
      <w:r w:rsidRPr="0025157D">
        <w:rPr>
          <w:rFonts w:ascii="Arial" w:eastAsia="Batang" w:hAnsi="Arial" w:cs="Arial"/>
          <w:b/>
          <w:bCs/>
          <w:i/>
          <w:iCs/>
          <w:sz w:val="24"/>
          <w:szCs w:val="24"/>
          <w:lang w:eastAsia="ko"/>
        </w:rPr>
        <w:t>카운티</w:t>
      </w:r>
      <w:proofErr w:type="spellEnd"/>
      <w:r w:rsidRPr="0025157D">
        <w:rPr>
          <w:rFonts w:ascii="Arial" w:eastAsia="Batang" w:hAnsi="Arial" w:cs="Arial"/>
          <w:b/>
          <w:bCs/>
          <w:i/>
          <w:iCs/>
          <w:sz w:val="24"/>
          <w:szCs w:val="24"/>
          <w:lang w:eastAsia="ko"/>
        </w:rPr>
        <w:t xml:space="preserve"> </w:t>
      </w:r>
    </w:p>
    <w:p w14:paraId="7A00CFB3" w14:textId="77777777" w:rsidR="009E59E9" w:rsidRPr="0025157D" w:rsidRDefault="009E59E9" w:rsidP="001D7B8D">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rFonts w:ascii="Arial" w:eastAsia="Batang" w:hAnsi="Arial" w:cs="Arial"/>
          <w:sz w:val="28"/>
          <w:szCs w:val="28"/>
        </w:rPr>
      </w:pP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9E59E9" w:rsidRPr="0025157D" w14:paraId="64973C2E" w14:textId="77777777" w:rsidTr="009E59E9">
        <w:tc>
          <w:tcPr>
            <w:tcW w:w="4770" w:type="dxa"/>
          </w:tcPr>
          <w:p w14:paraId="0C2CF680" w14:textId="17A7404A" w:rsidR="00F24114" w:rsidRPr="0025157D" w:rsidRDefault="00F24114" w:rsidP="001D7B8D">
            <w:pPr>
              <w:tabs>
                <w:tab w:val="left" w:pos="-720"/>
                <w:tab w:val="left" w:pos="4090"/>
                <w:tab w:val="left" w:pos="4560"/>
              </w:tabs>
              <w:spacing w:before="240"/>
              <w:ind w:left="-29"/>
              <w:rPr>
                <w:rFonts w:ascii="Arial" w:eastAsia="Batang" w:hAnsi="Arial" w:cs="Arial"/>
                <w:sz w:val="22"/>
                <w:u w:val="single"/>
              </w:rPr>
            </w:pPr>
            <w:r w:rsidRPr="0025157D">
              <w:rPr>
                <w:rFonts w:ascii="Arial" w:eastAsia="Batang" w:hAnsi="Arial" w:cs="Arial"/>
                <w:sz w:val="22"/>
                <w:u w:val="single"/>
              </w:rPr>
              <w:tab/>
            </w:r>
          </w:p>
          <w:p w14:paraId="68E6B63B" w14:textId="77777777" w:rsidR="00ED1AFB" w:rsidRPr="0025157D" w:rsidRDefault="00F24114" w:rsidP="001D7B8D">
            <w:pPr>
              <w:tabs>
                <w:tab w:val="left" w:pos="-720"/>
                <w:tab w:val="left" w:pos="0"/>
                <w:tab w:val="left" w:pos="2601"/>
                <w:tab w:val="left" w:pos="4090"/>
              </w:tabs>
              <w:rPr>
                <w:rFonts w:ascii="Arial" w:eastAsia="Batang" w:hAnsi="Arial" w:cs="Arial"/>
                <w:sz w:val="22"/>
              </w:rPr>
            </w:pPr>
            <w:r w:rsidRPr="0025157D">
              <w:rPr>
                <w:rFonts w:ascii="Arial" w:eastAsia="Batang" w:hAnsi="Arial" w:cs="Arial"/>
                <w:sz w:val="22"/>
              </w:rPr>
              <w:t>Petitioner/Plaintiff,</w:t>
            </w:r>
          </w:p>
          <w:p w14:paraId="33F93257" w14:textId="2787ADAB" w:rsidR="00F24114" w:rsidRPr="0025157D" w:rsidRDefault="00ED1AFB" w:rsidP="00ED1AFB">
            <w:pPr>
              <w:tabs>
                <w:tab w:val="left" w:pos="-720"/>
                <w:tab w:val="left" w:pos="0"/>
                <w:tab w:val="left" w:pos="2601"/>
                <w:tab w:val="left" w:pos="4090"/>
              </w:tabs>
              <w:rPr>
                <w:rFonts w:ascii="Arial" w:eastAsia="Batang" w:hAnsi="Arial" w:cs="Arial"/>
                <w:i/>
                <w:iCs/>
                <w:sz w:val="22"/>
              </w:rPr>
            </w:pPr>
            <w:proofErr w:type="spellStart"/>
            <w:r w:rsidRPr="0025157D">
              <w:rPr>
                <w:rFonts w:ascii="Arial" w:eastAsia="Batang" w:hAnsi="Arial" w:cs="Arial"/>
                <w:i/>
                <w:iCs/>
                <w:sz w:val="22"/>
                <w:lang w:eastAsia="ko"/>
              </w:rPr>
              <w:t>청원인</w:t>
            </w:r>
            <w:proofErr w:type="spellEnd"/>
            <w:r w:rsidRPr="0025157D">
              <w:rPr>
                <w:rFonts w:ascii="Arial" w:eastAsia="Batang" w:hAnsi="Arial" w:cs="Arial"/>
                <w:i/>
                <w:iCs/>
                <w:sz w:val="22"/>
                <w:lang w:eastAsia="ko"/>
              </w:rPr>
              <w:t>/</w:t>
            </w:r>
            <w:proofErr w:type="spellStart"/>
            <w:r w:rsidRPr="0025157D">
              <w:rPr>
                <w:rFonts w:ascii="Arial" w:eastAsia="Batang" w:hAnsi="Arial" w:cs="Arial"/>
                <w:i/>
                <w:iCs/>
                <w:sz w:val="22"/>
                <w:lang w:eastAsia="ko"/>
              </w:rPr>
              <w:t>원고</w:t>
            </w:r>
            <w:proofErr w:type="spellEnd"/>
            <w:r w:rsidRPr="0025157D">
              <w:rPr>
                <w:rFonts w:ascii="Arial" w:eastAsia="Batang" w:hAnsi="Arial" w:cs="Arial"/>
                <w:i/>
                <w:iCs/>
                <w:sz w:val="22"/>
                <w:lang w:eastAsia="ko"/>
              </w:rPr>
              <w:t>,</w:t>
            </w:r>
          </w:p>
          <w:p w14:paraId="7A0D0307" w14:textId="77777777" w:rsidR="006B5FC7" w:rsidRPr="0025157D" w:rsidRDefault="006B5FC7" w:rsidP="001D7B8D">
            <w:pPr>
              <w:tabs>
                <w:tab w:val="left" w:pos="-720"/>
                <w:tab w:val="left" w:pos="4090"/>
              </w:tabs>
              <w:rPr>
                <w:rFonts w:ascii="Arial" w:eastAsia="Batang" w:hAnsi="Arial" w:cs="Arial"/>
                <w:sz w:val="22"/>
              </w:rPr>
            </w:pPr>
          </w:p>
          <w:p w14:paraId="29A09D26" w14:textId="77777777" w:rsidR="00ED1AFB" w:rsidRPr="0025157D" w:rsidRDefault="00F24114" w:rsidP="001D7B8D">
            <w:pPr>
              <w:tabs>
                <w:tab w:val="left" w:pos="-720"/>
                <w:tab w:val="left" w:pos="4090"/>
              </w:tabs>
              <w:rPr>
                <w:rFonts w:ascii="Arial" w:eastAsia="Batang" w:hAnsi="Arial" w:cs="Arial"/>
                <w:sz w:val="22"/>
              </w:rPr>
            </w:pPr>
            <w:r w:rsidRPr="0025157D">
              <w:rPr>
                <w:rFonts w:ascii="Arial" w:eastAsia="Batang" w:hAnsi="Arial" w:cs="Arial"/>
                <w:sz w:val="22"/>
              </w:rPr>
              <w:t>vs.</w:t>
            </w:r>
          </w:p>
          <w:p w14:paraId="603A1210" w14:textId="16409E5C" w:rsidR="00F24114" w:rsidRPr="0025157D" w:rsidRDefault="00ED1AFB" w:rsidP="00ED1AFB">
            <w:pPr>
              <w:tabs>
                <w:tab w:val="left" w:pos="-720"/>
                <w:tab w:val="left" w:pos="4090"/>
              </w:tabs>
              <w:rPr>
                <w:rFonts w:ascii="Arial" w:eastAsia="Batang" w:hAnsi="Arial" w:cs="Arial"/>
                <w:i/>
                <w:iCs/>
                <w:sz w:val="22"/>
              </w:rPr>
            </w:pPr>
            <w:r w:rsidRPr="0025157D">
              <w:rPr>
                <w:rFonts w:ascii="Arial" w:eastAsia="Batang" w:hAnsi="Arial" w:cs="Arial"/>
                <w:i/>
                <w:iCs/>
                <w:sz w:val="22"/>
                <w:lang w:eastAsia="ko"/>
              </w:rPr>
              <w:t>vs.</w:t>
            </w:r>
          </w:p>
          <w:p w14:paraId="2ED3C6A8" w14:textId="47D07725" w:rsidR="00F24114" w:rsidRPr="0025157D" w:rsidRDefault="00F24114" w:rsidP="001D7B8D">
            <w:pPr>
              <w:tabs>
                <w:tab w:val="left" w:pos="-720"/>
                <w:tab w:val="left" w:pos="4090"/>
              </w:tabs>
              <w:spacing w:before="240"/>
              <w:ind w:left="-29"/>
              <w:rPr>
                <w:rFonts w:ascii="Arial" w:eastAsia="Batang" w:hAnsi="Arial" w:cs="Arial"/>
                <w:sz w:val="22"/>
                <w:u w:val="single"/>
              </w:rPr>
            </w:pPr>
            <w:r w:rsidRPr="0025157D">
              <w:rPr>
                <w:rFonts w:ascii="Arial" w:eastAsia="Batang" w:hAnsi="Arial" w:cs="Arial"/>
                <w:sz w:val="22"/>
                <w:u w:val="single"/>
              </w:rPr>
              <w:tab/>
            </w:r>
          </w:p>
          <w:p w14:paraId="3094AA6A" w14:textId="77777777" w:rsidR="00ED1AFB" w:rsidRPr="0025157D" w:rsidRDefault="00F24114" w:rsidP="001D7B8D">
            <w:pPr>
              <w:tabs>
                <w:tab w:val="left" w:pos="3240"/>
              </w:tabs>
              <w:ind w:right="144"/>
              <w:rPr>
                <w:rFonts w:ascii="Arial" w:eastAsia="Batang" w:hAnsi="Arial" w:cs="Arial"/>
                <w:sz w:val="22"/>
              </w:rPr>
            </w:pPr>
            <w:r w:rsidRPr="0025157D">
              <w:rPr>
                <w:rFonts w:ascii="Arial" w:eastAsia="Batang" w:hAnsi="Arial" w:cs="Arial"/>
                <w:sz w:val="22"/>
              </w:rPr>
              <w:t>Respondent/Defendant.</w:t>
            </w:r>
          </w:p>
          <w:p w14:paraId="0D78E284" w14:textId="7532280D" w:rsidR="009E59E9" w:rsidRPr="0025157D" w:rsidRDefault="00ED1AFB" w:rsidP="00ED1AFB">
            <w:pPr>
              <w:tabs>
                <w:tab w:val="left" w:pos="3240"/>
              </w:tabs>
              <w:ind w:right="144"/>
              <w:rPr>
                <w:rFonts w:ascii="Arial" w:eastAsia="Batang" w:hAnsi="Arial" w:cs="Arial"/>
                <w:i/>
                <w:iCs/>
                <w:sz w:val="22"/>
                <w:szCs w:val="22"/>
              </w:rPr>
            </w:pPr>
            <w:proofErr w:type="spellStart"/>
            <w:r w:rsidRPr="0025157D">
              <w:rPr>
                <w:rFonts w:ascii="Arial" w:eastAsia="Batang" w:hAnsi="Arial" w:cs="Arial"/>
                <w:i/>
                <w:iCs/>
                <w:sz w:val="22"/>
                <w:lang w:eastAsia="ko"/>
              </w:rPr>
              <w:t>피청원인</w:t>
            </w:r>
            <w:proofErr w:type="spellEnd"/>
            <w:r w:rsidRPr="0025157D">
              <w:rPr>
                <w:rFonts w:ascii="Arial" w:eastAsia="Batang" w:hAnsi="Arial" w:cs="Arial"/>
                <w:i/>
                <w:iCs/>
                <w:sz w:val="22"/>
                <w:lang w:eastAsia="ko"/>
              </w:rPr>
              <w:t>/</w:t>
            </w:r>
            <w:proofErr w:type="spellStart"/>
            <w:r w:rsidRPr="0025157D">
              <w:rPr>
                <w:rFonts w:ascii="Arial" w:eastAsia="Batang" w:hAnsi="Arial" w:cs="Arial"/>
                <w:i/>
                <w:iCs/>
                <w:sz w:val="22"/>
                <w:lang w:eastAsia="ko"/>
              </w:rPr>
              <w:t>피고</w:t>
            </w:r>
            <w:proofErr w:type="spellEnd"/>
            <w:r w:rsidRPr="0025157D">
              <w:rPr>
                <w:rFonts w:ascii="Arial" w:eastAsia="Batang" w:hAnsi="Arial" w:cs="Arial"/>
                <w:i/>
                <w:iCs/>
                <w:sz w:val="22"/>
                <w:lang w:eastAsia="ko"/>
              </w:rPr>
              <w:t>.</w:t>
            </w:r>
          </w:p>
        </w:tc>
        <w:tc>
          <w:tcPr>
            <w:tcW w:w="4590" w:type="dxa"/>
          </w:tcPr>
          <w:p w14:paraId="4594D734" w14:textId="77777777" w:rsidR="00ED1AFB" w:rsidRPr="0025157D" w:rsidRDefault="009E59E9" w:rsidP="001D7B8D">
            <w:pPr>
              <w:tabs>
                <w:tab w:val="left" w:pos="-180"/>
                <w:tab w:val="left" w:pos="720"/>
                <w:tab w:val="left" w:pos="1440"/>
                <w:tab w:val="left" w:pos="2160"/>
                <w:tab w:val="left" w:pos="2880"/>
                <w:tab w:val="left" w:pos="4176"/>
              </w:tabs>
              <w:suppressAutoHyphens/>
              <w:ind w:left="-180"/>
              <w:jc w:val="both"/>
              <w:rPr>
                <w:rFonts w:ascii="Arial" w:eastAsia="Batang" w:hAnsi="Arial" w:cs="Arial"/>
                <w:sz w:val="22"/>
                <w:szCs w:val="22"/>
              </w:rPr>
            </w:pPr>
            <w:proofErr w:type="gramStart"/>
            <w:r w:rsidRPr="0025157D">
              <w:rPr>
                <w:rFonts w:ascii="Arial" w:eastAsia="Batang" w:hAnsi="Arial" w:cs="Arial"/>
                <w:b/>
                <w:bCs/>
                <w:sz w:val="22"/>
                <w:szCs w:val="22"/>
              </w:rPr>
              <w:t>No</w:t>
            </w:r>
            <w:r w:rsidRPr="0025157D">
              <w:rPr>
                <w:rFonts w:ascii="Arial" w:eastAsia="Batang" w:hAnsi="Arial" w:cs="Arial"/>
                <w:sz w:val="22"/>
                <w:szCs w:val="22"/>
              </w:rPr>
              <w:t>.:_</w:t>
            </w:r>
            <w:proofErr w:type="gramEnd"/>
            <w:r w:rsidRPr="0025157D">
              <w:rPr>
                <w:rFonts w:ascii="Arial" w:eastAsia="Batang" w:hAnsi="Arial" w:cs="Arial"/>
                <w:sz w:val="22"/>
                <w:szCs w:val="22"/>
              </w:rPr>
              <w:t>____________________________</w:t>
            </w:r>
          </w:p>
          <w:p w14:paraId="7196A05E" w14:textId="54687AC8" w:rsidR="009E59E9" w:rsidRPr="0025157D" w:rsidRDefault="00ED1AFB" w:rsidP="00ED1AFB">
            <w:pPr>
              <w:tabs>
                <w:tab w:val="left" w:pos="-180"/>
                <w:tab w:val="left" w:pos="720"/>
                <w:tab w:val="left" w:pos="1440"/>
                <w:tab w:val="left" w:pos="2160"/>
                <w:tab w:val="left" w:pos="2880"/>
                <w:tab w:val="left" w:pos="4176"/>
              </w:tabs>
              <w:suppressAutoHyphens/>
              <w:ind w:left="-180"/>
              <w:jc w:val="both"/>
              <w:rPr>
                <w:rFonts w:ascii="Arial" w:eastAsia="Batang" w:hAnsi="Arial" w:cs="Arial"/>
                <w:b/>
                <w:i/>
                <w:iCs/>
                <w:sz w:val="22"/>
                <w:szCs w:val="22"/>
              </w:rPr>
            </w:pPr>
            <w:proofErr w:type="spellStart"/>
            <w:r w:rsidRPr="0025157D">
              <w:rPr>
                <w:rFonts w:ascii="Arial" w:eastAsia="Batang" w:hAnsi="Arial" w:cs="Arial"/>
                <w:b/>
                <w:bCs/>
                <w:i/>
                <w:iCs/>
                <w:sz w:val="22"/>
                <w:szCs w:val="22"/>
                <w:lang w:eastAsia="ko"/>
              </w:rPr>
              <w:t>번호</w:t>
            </w:r>
            <w:proofErr w:type="spellEnd"/>
            <w:r w:rsidRPr="0025157D">
              <w:rPr>
                <w:rFonts w:ascii="Arial" w:eastAsia="Batang" w:hAnsi="Arial" w:cs="Arial"/>
                <w:i/>
                <w:iCs/>
                <w:sz w:val="22"/>
                <w:szCs w:val="22"/>
                <w:lang w:eastAsia="ko"/>
              </w:rPr>
              <w:t>:</w:t>
            </w:r>
          </w:p>
          <w:p w14:paraId="3A931BC0" w14:textId="77777777" w:rsidR="009E59E9" w:rsidRPr="0025157D" w:rsidRDefault="009E59E9" w:rsidP="009E59E9">
            <w:pPr>
              <w:tabs>
                <w:tab w:val="left" w:pos="-180"/>
                <w:tab w:val="left" w:pos="720"/>
                <w:tab w:val="left" w:pos="1440"/>
                <w:tab w:val="left" w:pos="2160"/>
                <w:tab w:val="left" w:pos="2880"/>
                <w:tab w:val="left" w:pos="4176"/>
              </w:tabs>
              <w:suppressAutoHyphens/>
              <w:ind w:left="-180"/>
              <w:jc w:val="both"/>
              <w:rPr>
                <w:rFonts w:ascii="Arial" w:eastAsia="Batang" w:hAnsi="Arial" w:cs="Arial"/>
                <w:sz w:val="22"/>
                <w:szCs w:val="22"/>
              </w:rPr>
            </w:pPr>
          </w:p>
          <w:p w14:paraId="0D7C3C1B" w14:textId="77777777" w:rsidR="00ED1AFB" w:rsidRPr="0025157D" w:rsidRDefault="00F24114" w:rsidP="001D7B8D">
            <w:pPr>
              <w:suppressAutoHyphens/>
              <w:rPr>
                <w:rFonts w:ascii="Arial" w:eastAsia="Batang" w:hAnsi="Arial" w:cs="Arial"/>
                <w:b/>
                <w:sz w:val="22"/>
                <w:szCs w:val="22"/>
              </w:rPr>
            </w:pPr>
            <w:r w:rsidRPr="0025157D">
              <w:rPr>
                <w:rFonts w:ascii="Arial" w:eastAsia="Batang" w:hAnsi="Arial" w:cs="Arial"/>
                <w:b/>
                <w:bCs/>
                <w:sz w:val="22"/>
                <w:szCs w:val="22"/>
              </w:rPr>
              <w:t>Agreement re: Service by Email</w:t>
            </w:r>
          </w:p>
          <w:p w14:paraId="389C7A47" w14:textId="7FAEBD91" w:rsidR="009E59E9" w:rsidRPr="0025157D" w:rsidRDefault="00ED1AFB" w:rsidP="00ED1AFB">
            <w:pPr>
              <w:suppressAutoHyphens/>
              <w:rPr>
                <w:rFonts w:ascii="Arial" w:eastAsia="Batang" w:hAnsi="Arial" w:cs="Arial"/>
                <w:b/>
                <w:i/>
                <w:iCs/>
                <w:sz w:val="22"/>
                <w:szCs w:val="22"/>
              </w:rPr>
            </w:pPr>
            <w:proofErr w:type="spellStart"/>
            <w:r w:rsidRPr="0025157D">
              <w:rPr>
                <w:rFonts w:ascii="Arial" w:eastAsia="Batang" w:hAnsi="Arial" w:cs="Arial"/>
                <w:b/>
                <w:bCs/>
                <w:i/>
                <w:iCs/>
                <w:sz w:val="22"/>
                <w:szCs w:val="22"/>
                <w:lang w:eastAsia="ko"/>
              </w:rPr>
              <w:t>합의서</w:t>
            </w:r>
            <w:proofErr w:type="spellEnd"/>
            <w:r w:rsidRPr="0025157D">
              <w:rPr>
                <w:rFonts w:ascii="Arial" w:eastAsia="Batang" w:hAnsi="Arial" w:cs="Arial"/>
                <w:b/>
                <w:bCs/>
                <w:i/>
                <w:iCs/>
                <w:sz w:val="22"/>
                <w:szCs w:val="22"/>
                <w:lang w:eastAsia="ko"/>
              </w:rPr>
              <w:t xml:space="preserve">: </w:t>
            </w:r>
            <w:proofErr w:type="spellStart"/>
            <w:r w:rsidRPr="0025157D">
              <w:rPr>
                <w:rFonts w:ascii="Arial" w:eastAsia="Batang" w:hAnsi="Arial" w:cs="Arial"/>
                <w:b/>
                <w:bCs/>
                <w:i/>
                <w:iCs/>
                <w:sz w:val="22"/>
                <w:szCs w:val="22"/>
                <w:lang w:eastAsia="ko"/>
              </w:rPr>
              <w:t>이메일</w:t>
            </w:r>
            <w:proofErr w:type="spellEnd"/>
            <w:r w:rsidRPr="0025157D">
              <w:rPr>
                <w:rFonts w:ascii="Arial" w:eastAsia="Batang" w:hAnsi="Arial" w:cs="Arial"/>
                <w:b/>
                <w:bCs/>
                <w:i/>
                <w:iCs/>
                <w:sz w:val="22"/>
                <w:szCs w:val="22"/>
                <w:lang w:eastAsia="ko"/>
              </w:rPr>
              <w:t xml:space="preserve"> </w:t>
            </w:r>
            <w:proofErr w:type="spellStart"/>
            <w:r w:rsidRPr="0025157D">
              <w:rPr>
                <w:rFonts w:ascii="Arial" w:eastAsia="Batang" w:hAnsi="Arial" w:cs="Arial"/>
                <w:b/>
                <w:bCs/>
                <w:i/>
                <w:iCs/>
                <w:sz w:val="22"/>
                <w:szCs w:val="22"/>
                <w:lang w:eastAsia="ko"/>
              </w:rPr>
              <w:t>송달</w:t>
            </w:r>
            <w:proofErr w:type="spellEnd"/>
          </w:p>
          <w:p w14:paraId="660BD45A" w14:textId="77777777" w:rsidR="009E59E9" w:rsidRPr="0025157D" w:rsidRDefault="009E59E9" w:rsidP="00F24114">
            <w:pPr>
              <w:tabs>
                <w:tab w:val="left" w:pos="180"/>
                <w:tab w:val="left" w:pos="720"/>
                <w:tab w:val="left" w:pos="1440"/>
                <w:tab w:val="left" w:pos="2160"/>
                <w:tab w:val="left" w:pos="2880"/>
                <w:tab w:val="left" w:pos="4176"/>
              </w:tabs>
              <w:suppressAutoHyphens/>
              <w:ind w:left="180" w:hanging="360"/>
              <w:rPr>
                <w:rFonts w:ascii="Arial" w:eastAsia="Batang" w:hAnsi="Arial" w:cs="Arial"/>
                <w:b/>
                <w:sz w:val="22"/>
                <w:szCs w:val="22"/>
              </w:rPr>
            </w:pPr>
          </w:p>
          <w:p w14:paraId="6EDE6360" w14:textId="77777777" w:rsidR="00F24114" w:rsidRPr="0025157D" w:rsidRDefault="00F24114" w:rsidP="00F24114">
            <w:pPr>
              <w:tabs>
                <w:tab w:val="left" w:pos="180"/>
                <w:tab w:val="left" w:pos="720"/>
                <w:tab w:val="left" w:pos="1440"/>
                <w:tab w:val="left" w:pos="2160"/>
                <w:tab w:val="left" w:pos="2880"/>
                <w:tab w:val="left" w:pos="4176"/>
              </w:tabs>
              <w:suppressAutoHyphens/>
              <w:ind w:left="180" w:hanging="360"/>
              <w:rPr>
                <w:rFonts w:ascii="Arial" w:eastAsia="Batang" w:hAnsi="Arial" w:cs="Arial"/>
                <w:b/>
                <w:sz w:val="22"/>
                <w:szCs w:val="22"/>
              </w:rPr>
            </w:pPr>
          </w:p>
        </w:tc>
      </w:tr>
    </w:tbl>
    <w:p w14:paraId="71D1A65A" w14:textId="77777777" w:rsidR="00ED1AFB" w:rsidRPr="0025157D" w:rsidRDefault="00F24114" w:rsidP="001D7B8D">
      <w:pPr>
        <w:tabs>
          <w:tab w:val="left" w:pos="180"/>
          <w:tab w:val="left" w:pos="720"/>
          <w:tab w:val="left" w:pos="1440"/>
          <w:tab w:val="left" w:pos="2160"/>
          <w:tab w:val="left" w:pos="2880"/>
          <w:tab w:val="left" w:pos="4176"/>
        </w:tabs>
        <w:suppressAutoHyphens/>
        <w:spacing w:before="240"/>
        <w:ind w:left="173" w:hanging="360"/>
        <w:jc w:val="center"/>
        <w:rPr>
          <w:rFonts w:ascii="Arial" w:eastAsia="Batang" w:hAnsi="Arial" w:cs="Arial"/>
          <w:b/>
          <w:sz w:val="32"/>
          <w:szCs w:val="32"/>
        </w:rPr>
      </w:pPr>
      <w:r w:rsidRPr="0025157D">
        <w:rPr>
          <w:rFonts w:ascii="Arial" w:eastAsia="Batang" w:hAnsi="Arial" w:cs="Arial"/>
          <w:b/>
          <w:bCs/>
          <w:sz w:val="32"/>
          <w:szCs w:val="32"/>
        </w:rPr>
        <w:t>Agreement re: Service by Email</w:t>
      </w:r>
    </w:p>
    <w:p w14:paraId="18EC968B" w14:textId="5F9C5FAE" w:rsidR="00723783" w:rsidRPr="0025157D" w:rsidRDefault="00ED1AFB" w:rsidP="00ED1AFB">
      <w:pPr>
        <w:tabs>
          <w:tab w:val="left" w:pos="180"/>
          <w:tab w:val="left" w:pos="720"/>
          <w:tab w:val="left" w:pos="1440"/>
          <w:tab w:val="left" w:pos="2160"/>
          <w:tab w:val="left" w:pos="2880"/>
          <w:tab w:val="left" w:pos="4176"/>
        </w:tabs>
        <w:suppressAutoHyphens/>
        <w:spacing w:after="240"/>
        <w:ind w:left="173" w:hanging="360"/>
        <w:jc w:val="center"/>
        <w:rPr>
          <w:rFonts w:ascii="Arial" w:eastAsia="Batang" w:hAnsi="Arial" w:cs="Arial"/>
          <w:b/>
          <w:i/>
          <w:iCs/>
          <w:sz w:val="32"/>
          <w:szCs w:val="32"/>
        </w:rPr>
      </w:pPr>
      <w:proofErr w:type="spellStart"/>
      <w:r w:rsidRPr="0025157D">
        <w:rPr>
          <w:rFonts w:ascii="Arial" w:eastAsia="Batang" w:hAnsi="Arial" w:cs="Arial"/>
          <w:b/>
          <w:bCs/>
          <w:i/>
          <w:iCs/>
          <w:sz w:val="32"/>
          <w:szCs w:val="32"/>
          <w:lang w:eastAsia="ko"/>
        </w:rPr>
        <w:t>합의서</w:t>
      </w:r>
      <w:proofErr w:type="spellEnd"/>
      <w:r w:rsidRPr="0025157D">
        <w:rPr>
          <w:rFonts w:ascii="Arial" w:eastAsia="Batang" w:hAnsi="Arial" w:cs="Arial"/>
          <w:b/>
          <w:bCs/>
          <w:i/>
          <w:iCs/>
          <w:sz w:val="32"/>
          <w:szCs w:val="32"/>
          <w:lang w:eastAsia="ko"/>
        </w:rPr>
        <w:t xml:space="preserve">: </w:t>
      </w:r>
      <w:proofErr w:type="spellStart"/>
      <w:r w:rsidRPr="0025157D">
        <w:rPr>
          <w:rFonts w:ascii="Arial" w:eastAsia="Batang" w:hAnsi="Arial" w:cs="Arial"/>
          <w:b/>
          <w:bCs/>
          <w:i/>
          <w:iCs/>
          <w:sz w:val="32"/>
          <w:szCs w:val="32"/>
          <w:lang w:eastAsia="ko"/>
        </w:rPr>
        <w:t>이메일</w:t>
      </w:r>
      <w:proofErr w:type="spellEnd"/>
      <w:r w:rsidRPr="0025157D">
        <w:rPr>
          <w:rFonts w:ascii="Arial" w:eastAsia="Batang" w:hAnsi="Arial" w:cs="Arial"/>
          <w:b/>
          <w:bCs/>
          <w:i/>
          <w:iCs/>
          <w:sz w:val="32"/>
          <w:szCs w:val="32"/>
          <w:lang w:eastAsia="ko"/>
        </w:rPr>
        <w:t xml:space="preserve"> </w:t>
      </w:r>
      <w:proofErr w:type="spellStart"/>
      <w:r w:rsidRPr="0025157D">
        <w:rPr>
          <w:rFonts w:ascii="Arial" w:eastAsia="Batang" w:hAnsi="Arial" w:cs="Arial"/>
          <w:b/>
          <w:bCs/>
          <w:i/>
          <w:iCs/>
          <w:sz w:val="32"/>
          <w:szCs w:val="32"/>
          <w:lang w:eastAsia="ko"/>
        </w:rPr>
        <w:t>송달</w:t>
      </w:r>
      <w:proofErr w:type="spellEnd"/>
    </w:p>
    <w:p w14:paraId="27E809F2" w14:textId="77777777" w:rsidR="00ED1AFB" w:rsidRPr="0025157D" w:rsidRDefault="00F24114" w:rsidP="00D0708A">
      <w:pPr>
        <w:tabs>
          <w:tab w:val="left" w:pos="1728"/>
          <w:tab w:val="left" w:pos="4320"/>
          <w:tab w:val="left" w:pos="5760"/>
          <w:tab w:val="left" w:pos="10080"/>
        </w:tabs>
        <w:spacing w:before="120" w:line="238" w:lineRule="auto"/>
        <w:rPr>
          <w:rFonts w:ascii="Arial" w:eastAsia="Batang" w:hAnsi="Arial" w:cs="Arial"/>
          <w:sz w:val="22"/>
          <w:szCs w:val="22"/>
        </w:rPr>
      </w:pPr>
      <w:r w:rsidRPr="0025157D">
        <w:rPr>
          <w:rFonts w:ascii="Arial" w:eastAsia="Batang" w:hAnsi="Arial" w:cs="Arial"/>
        </w:rPr>
        <w:t>T</w:t>
      </w:r>
      <w:r w:rsidRPr="0025157D">
        <w:rPr>
          <w:rFonts w:ascii="Arial" w:eastAsia="Batang" w:hAnsi="Arial" w:cs="Arial"/>
          <w:sz w:val="22"/>
          <w:szCs w:val="22"/>
        </w:rPr>
        <w:t>he parties to the above-captioned action stipulate and agree as follows:</w:t>
      </w:r>
    </w:p>
    <w:p w14:paraId="47580034" w14:textId="1FE16646" w:rsidR="00F24114" w:rsidRPr="0025157D" w:rsidRDefault="00ED1AFB" w:rsidP="00D0708A">
      <w:pPr>
        <w:tabs>
          <w:tab w:val="left" w:pos="1728"/>
          <w:tab w:val="left" w:pos="4320"/>
          <w:tab w:val="left" w:pos="5760"/>
          <w:tab w:val="left" w:pos="10080"/>
        </w:tabs>
        <w:spacing w:after="120" w:line="238" w:lineRule="auto"/>
        <w:rPr>
          <w:rFonts w:ascii="Arial" w:eastAsia="Batang" w:hAnsi="Arial" w:cs="Arial"/>
          <w:i/>
          <w:iCs/>
          <w:sz w:val="22"/>
          <w:szCs w:val="22"/>
          <w:lang w:eastAsia="ko-KR"/>
        </w:rPr>
      </w:pPr>
      <w:r w:rsidRPr="0025157D">
        <w:rPr>
          <w:rFonts w:ascii="Arial" w:eastAsia="Batang" w:hAnsi="Arial" w:cs="Arial"/>
          <w:i/>
          <w:iCs/>
          <w:lang w:eastAsia="ko"/>
        </w:rPr>
        <w:t>위</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사건의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당사자들은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다음과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같이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조건을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명시하고</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합의합니다</w:t>
      </w:r>
      <w:proofErr w:type="spellEnd"/>
      <w:r w:rsidRPr="0025157D">
        <w:rPr>
          <w:rFonts w:ascii="Arial" w:eastAsia="Batang" w:hAnsi="Arial" w:cs="Arial"/>
          <w:i/>
          <w:iCs/>
          <w:sz w:val="22"/>
          <w:szCs w:val="22"/>
          <w:lang w:eastAsia="ko"/>
        </w:rPr>
        <w:t>.</w:t>
      </w:r>
    </w:p>
    <w:p w14:paraId="57145BF0" w14:textId="77777777" w:rsidR="00ED1AFB" w:rsidRPr="0025157D" w:rsidRDefault="00F24114" w:rsidP="00D0708A">
      <w:pPr>
        <w:widowControl w:val="0"/>
        <w:tabs>
          <w:tab w:val="left" w:pos="4320"/>
          <w:tab w:val="left" w:pos="5760"/>
          <w:tab w:val="left" w:pos="10080"/>
        </w:tabs>
        <w:overflowPunct/>
        <w:spacing w:line="238" w:lineRule="auto"/>
        <w:ind w:left="720" w:hanging="720"/>
        <w:textAlignment w:val="auto"/>
        <w:rPr>
          <w:rFonts w:ascii="Arial" w:eastAsia="Batang" w:hAnsi="Arial" w:cs="Arial"/>
          <w:sz w:val="22"/>
          <w:szCs w:val="22"/>
        </w:rPr>
      </w:pPr>
      <w:r w:rsidRPr="0025157D">
        <w:rPr>
          <w:rFonts w:ascii="Arial" w:eastAsia="Batang" w:hAnsi="Arial" w:cs="Arial"/>
          <w:sz w:val="22"/>
          <w:szCs w:val="22"/>
        </w:rPr>
        <w:t>1.</w:t>
      </w:r>
      <w:r w:rsidRPr="0025157D">
        <w:rPr>
          <w:rFonts w:ascii="Arial" w:eastAsia="Batang" w:hAnsi="Arial" w:cs="Arial"/>
          <w:sz w:val="22"/>
          <w:szCs w:val="22"/>
        </w:rPr>
        <w:tab/>
        <w:t>Parties agree to accept service of all future papers and pleadings by email to the following email addresses:</w:t>
      </w:r>
    </w:p>
    <w:p w14:paraId="160C9D17" w14:textId="325C4852" w:rsidR="00F24114" w:rsidRPr="0025157D" w:rsidRDefault="008867B4" w:rsidP="00D0708A">
      <w:pPr>
        <w:widowControl w:val="0"/>
        <w:tabs>
          <w:tab w:val="left" w:pos="4320"/>
          <w:tab w:val="left" w:pos="5760"/>
          <w:tab w:val="left" w:pos="10080"/>
        </w:tabs>
        <w:overflowPunct/>
        <w:spacing w:after="120" w:line="238" w:lineRule="auto"/>
        <w:ind w:left="720" w:hanging="720"/>
        <w:textAlignment w:val="auto"/>
        <w:rPr>
          <w:rFonts w:ascii="Arial" w:eastAsia="Batang" w:hAnsi="Arial" w:cs="Arial"/>
          <w:i/>
          <w:iCs/>
          <w:sz w:val="22"/>
          <w:szCs w:val="22"/>
          <w:lang w:eastAsia="ko-KR"/>
        </w:rPr>
      </w:pPr>
      <w:r w:rsidRPr="0025157D">
        <w:rPr>
          <w:rFonts w:ascii="Arial" w:eastAsia="Batang" w:hAnsi="Arial" w:cs="Arial"/>
          <w:i/>
          <w:iCs/>
          <w:sz w:val="22"/>
          <w:szCs w:val="22"/>
        </w:rPr>
        <w:tab/>
      </w:r>
      <w:proofErr w:type="spellStart"/>
      <w:r w:rsidRPr="0025157D">
        <w:rPr>
          <w:rFonts w:ascii="Arial" w:eastAsia="Batang" w:hAnsi="Arial" w:cs="Arial"/>
          <w:i/>
          <w:iCs/>
          <w:sz w:val="22"/>
          <w:szCs w:val="22"/>
          <w:lang w:eastAsia="ko"/>
        </w:rPr>
        <w:t>당사자들은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모든</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향후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서류와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청원의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다음</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주소들을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통해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송달받을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것에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동의합니다</w:t>
      </w:r>
      <w:proofErr w:type="spellEnd"/>
      <w:r w:rsidRPr="0025157D">
        <w:rPr>
          <w:rFonts w:ascii="Arial" w:eastAsia="Batang" w:hAnsi="Arial" w:cs="Arial"/>
          <w:i/>
          <w:iCs/>
          <w:sz w:val="22"/>
          <w:szCs w:val="22"/>
          <w:lang w:eastAsia="ko"/>
        </w:rPr>
        <w:t xml:space="preserve">. </w:t>
      </w:r>
    </w:p>
    <w:p w14:paraId="7CFD8709" w14:textId="77777777" w:rsidR="00ED1AFB" w:rsidRPr="0025157D" w:rsidRDefault="007A12DF" w:rsidP="00D0708A">
      <w:pPr>
        <w:widowControl w:val="0"/>
        <w:numPr>
          <w:ilvl w:val="1"/>
          <w:numId w:val="24"/>
        </w:numPr>
        <w:tabs>
          <w:tab w:val="left" w:pos="720"/>
          <w:tab w:val="left" w:pos="1440"/>
          <w:tab w:val="left" w:pos="9180"/>
          <w:tab w:val="left" w:pos="10080"/>
        </w:tabs>
        <w:overflowPunct/>
        <w:spacing w:line="238" w:lineRule="auto"/>
        <w:textAlignment w:val="auto"/>
        <w:rPr>
          <w:rFonts w:ascii="Arial" w:eastAsia="Batang" w:hAnsi="Arial" w:cs="Arial"/>
          <w:sz w:val="22"/>
          <w:szCs w:val="22"/>
          <w:u w:val="single"/>
        </w:rPr>
      </w:pPr>
      <w:r w:rsidRPr="0025157D">
        <w:rPr>
          <w:rFonts w:ascii="Arial" w:eastAsia="Batang" w:hAnsi="Arial" w:cs="Arial"/>
          <w:sz w:val="22"/>
          <w:szCs w:val="22"/>
        </w:rPr>
        <w:t xml:space="preserve">Court documents or other evidence shall be deemed served by email to Plaintiff / Petitioner when sent to </w:t>
      </w:r>
      <w:r w:rsidRPr="0025157D">
        <w:rPr>
          <w:rFonts w:ascii="Arial" w:eastAsia="Batang" w:hAnsi="Arial" w:cs="Arial"/>
          <w:i/>
          <w:iCs/>
          <w:sz w:val="22"/>
          <w:szCs w:val="22"/>
        </w:rPr>
        <w:t>(email address)</w:t>
      </w:r>
      <w:r w:rsidRPr="0025157D">
        <w:rPr>
          <w:rFonts w:ascii="Arial" w:eastAsia="Batang" w:hAnsi="Arial" w:cs="Arial"/>
          <w:sz w:val="22"/>
          <w:szCs w:val="22"/>
        </w:rPr>
        <w:t xml:space="preserve"> </w:t>
      </w:r>
      <w:r w:rsidRPr="0025157D">
        <w:rPr>
          <w:rFonts w:ascii="Arial" w:eastAsia="Batang" w:hAnsi="Arial" w:cs="Arial"/>
          <w:sz w:val="22"/>
          <w:szCs w:val="22"/>
          <w:u w:val="single"/>
        </w:rPr>
        <w:tab/>
        <w:t>.</w:t>
      </w:r>
    </w:p>
    <w:p w14:paraId="7CF338CB" w14:textId="686470ED" w:rsidR="00F24114" w:rsidRPr="0025157D" w:rsidRDefault="00ED1AFB" w:rsidP="00D0708A">
      <w:pPr>
        <w:widowControl w:val="0"/>
        <w:tabs>
          <w:tab w:val="left" w:pos="720"/>
          <w:tab w:val="left" w:pos="1440"/>
          <w:tab w:val="left" w:pos="9180"/>
          <w:tab w:val="left" w:pos="10080"/>
        </w:tabs>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법원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또는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기타</w:t>
      </w:r>
      <w:proofErr w:type="spellEnd"/>
      <w:r w:rsidRPr="0025157D">
        <w:rPr>
          <w:rFonts w:ascii="Arial" w:eastAsia="Batang" w:hAnsi="Arial" w:cs="Arial"/>
          <w:i/>
          <w:iCs/>
          <w:sz w:val="22"/>
          <w:szCs w:val="22"/>
          <w:lang w:eastAsia="ko"/>
        </w:rPr>
        <w:t xml:space="preserve"> </w:t>
      </w:r>
      <w:proofErr w:type="spellStart"/>
      <w:proofErr w:type="gramStart"/>
      <w:r w:rsidRPr="0025157D">
        <w:rPr>
          <w:rFonts w:ascii="Arial" w:eastAsia="Batang" w:hAnsi="Arial" w:cs="Arial"/>
          <w:i/>
          <w:iCs/>
          <w:sz w:val="22"/>
          <w:szCs w:val="22"/>
          <w:lang w:eastAsia="ko"/>
        </w:rPr>
        <w:t>증거는</w:t>
      </w:r>
      <w:proofErr w:type="spellEnd"/>
      <w:r w:rsidRPr="0025157D">
        <w:rPr>
          <w:rFonts w:ascii="Arial" w:eastAsia="Batang" w:hAnsi="Arial" w:cs="Arial"/>
          <w:i/>
          <w:iCs/>
          <w:sz w:val="22"/>
          <w:szCs w:val="22"/>
          <w:lang w:eastAsia="ko"/>
        </w:rPr>
        <w:t>(</w:t>
      </w:r>
      <w:proofErr w:type="spellStart"/>
      <w:proofErr w:type="gramEnd"/>
      <w:r w:rsidRPr="0025157D">
        <w:rPr>
          <w:rFonts w:ascii="Arial" w:eastAsia="Batang" w:hAnsi="Arial" w:cs="Arial"/>
          <w:i/>
          <w:iCs/>
          <w:sz w:val="22"/>
          <w:szCs w:val="22"/>
          <w:lang w:eastAsia="ko"/>
        </w:rPr>
        <w:t>이메일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주소</w:t>
      </w:r>
      <w:proofErr w:type="spellEnd"/>
      <w:r w:rsidRPr="0025157D">
        <w:rPr>
          <w:rFonts w:ascii="Arial" w:eastAsia="Batang" w:hAnsi="Arial" w:cs="Arial"/>
          <w:i/>
          <w:iCs/>
          <w:sz w:val="22"/>
          <w:szCs w:val="22"/>
          <w:lang w:eastAsia="ko"/>
        </w:rPr>
        <w:t>)</w:t>
      </w:r>
      <w:r w:rsidRPr="0025157D">
        <w:rPr>
          <w:rFonts w:ascii="Arial" w:eastAsia="Batang" w:hAnsi="Arial" w:cs="Arial"/>
          <w:i/>
          <w:iCs/>
          <w:sz w:val="22"/>
          <w:szCs w:val="22"/>
          <w:lang w:eastAsia="ko"/>
        </w:rPr>
        <w:t>로</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송달했을</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때</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원고</w:t>
      </w:r>
      <w:proofErr w:type="spellEnd"/>
      <w:r w:rsidRPr="0025157D">
        <w:rPr>
          <w:rFonts w:ascii="Arial" w:eastAsia="Batang" w:hAnsi="Arial" w:cs="Arial"/>
          <w:i/>
          <w:iCs/>
          <w:sz w:val="22"/>
          <w:szCs w:val="22"/>
          <w:lang w:eastAsia="ko"/>
        </w:rPr>
        <w:t xml:space="preserve"> / </w:t>
      </w:r>
      <w:proofErr w:type="spellStart"/>
      <w:r w:rsidRPr="0025157D">
        <w:rPr>
          <w:rFonts w:ascii="Arial" w:eastAsia="Batang" w:hAnsi="Arial" w:cs="Arial"/>
          <w:i/>
          <w:iCs/>
          <w:sz w:val="22"/>
          <w:szCs w:val="22"/>
          <w:lang w:eastAsia="ko"/>
        </w:rPr>
        <w:t>청원인에게</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이메일로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송달된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것으로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간주합니다</w:t>
      </w:r>
    </w:p>
    <w:p w14:paraId="4AF9F639" w14:textId="77777777" w:rsidR="00ED1AFB" w:rsidRPr="0025157D" w:rsidRDefault="007A12DF" w:rsidP="00D0708A">
      <w:pPr>
        <w:widowControl w:val="0"/>
        <w:numPr>
          <w:ilvl w:val="1"/>
          <w:numId w:val="24"/>
        </w:numPr>
        <w:tabs>
          <w:tab w:val="left" w:pos="720"/>
          <w:tab w:val="left" w:pos="1440"/>
          <w:tab w:val="left" w:pos="6750"/>
          <w:tab w:val="left" w:pos="10080"/>
        </w:tabs>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 xml:space="preserve">Court documents or other evidence shall be deemed served by email to Defendant / Respondent when sent to </w:t>
      </w:r>
      <w:r w:rsidRPr="0025157D">
        <w:rPr>
          <w:rFonts w:ascii="Arial" w:eastAsia="Batang" w:hAnsi="Arial" w:cs="Arial"/>
          <w:i/>
          <w:iCs/>
          <w:sz w:val="22"/>
          <w:szCs w:val="22"/>
        </w:rPr>
        <w:t>(email address)</w:t>
      </w:r>
      <w:r w:rsidRPr="0025157D">
        <w:rPr>
          <w:rFonts w:ascii="Arial" w:eastAsia="Batang" w:hAnsi="Arial" w:cs="Arial"/>
          <w:sz w:val="22"/>
          <w:szCs w:val="22"/>
        </w:rPr>
        <w:t xml:space="preserve"> </w:t>
      </w:r>
      <w:r w:rsidRPr="0025157D">
        <w:rPr>
          <w:rFonts w:ascii="Arial" w:eastAsia="Batang" w:hAnsi="Arial" w:cs="Arial"/>
          <w:sz w:val="22"/>
          <w:szCs w:val="22"/>
          <w:u w:val="single"/>
        </w:rPr>
        <w:lastRenderedPageBreak/>
        <w:tab/>
      </w:r>
      <w:r w:rsidRPr="0025157D">
        <w:rPr>
          <w:rFonts w:ascii="Arial" w:eastAsia="Batang" w:hAnsi="Arial" w:cs="Arial"/>
          <w:sz w:val="22"/>
          <w:szCs w:val="22"/>
        </w:rPr>
        <w:t>.</w:t>
      </w:r>
    </w:p>
    <w:p w14:paraId="19D6C1DA" w14:textId="5599EF89" w:rsidR="00F24114" w:rsidRPr="0025157D" w:rsidRDefault="00ED1AFB" w:rsidP="00D0708A">
      <w:pPr>
        <w:widowControl w:val="0"/>
        <w:tabs>
          <w:tab w:val="left" w:pos="720"/>
          <w:tab w:val="left" w:pos="1440"/>
          <w:tab w:val="left" w:pos="6750"/>
          <w:tab w:val="left" w:pos="10080"/>
        </w:tabs>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법원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또는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기타</w:t>
      </w:r>
      <w:proofErr w:type="spellEnd"/>
      <w:r w:rsidRPr="0025157D">
        <w:rPr>
          <w:rFonts w:ascii="Arial" w:eastAsia="Batang" w:hAnsi="Arial" w:cs="Arial"/>
          <w:i/>
          <w:iCs/>
          <w:sz w:val="22"/>
          <w:szCs w:val="22"/>
          <w:lang w:eastAsia="ko"/>
        </w:rPr>
        <w:t xml:space="preserve"> </w:t>
      </w:r>
      <w:proofErr w:type="spellStart"/>
      <w:proofErr w:type="gramStart"/>
      <w:r w:rsidRPr="0025157D">
        <w:rPr>
          <w:rFonts w:ascii="Arial" w:eastAsia="Batang" w:hAnsi="Arial" w:cs="Arial"/>
          <w:i/>
          <w:iCs/>
          <w:sz w:val="22"/>
          <w:szCs w:val="22"/>
          <w:lang w:eastAsia="ko"/>
        </w:rPr>
        <w:t>증거는</w:t>
      </w:r>
      <w:proofErr w:type="spellEnd"/>
      <w:r w:rsidRPr="0025157D">
        <w:rPr>
          <w:rFonts w:ascii="Arial" w:eastAsia="Batang" w:hAnsi="Arial" w:cs="Arial"/>
          <w:i/>
          <w:iCs/>
          <w:sz w:val="22"/>
          <w:szCs w:val="22"/>
          <w:lang w:eastAsia="ko"/>
        </w:rPr>
        <w:t>(</w:t>
      </w:r>
      <w:proofErr w:type="spellStart"/>
      <w:proofErr w:type="gramEnd"/>
      <w:r w:rsidRPr="0025157D">
        <w:rPr>
          <w:rFonts w:ascii="Arial" w:eastAsia="Batang" w:hAnsi="Arial" w:cs="Arial"/>
          <w:i/>
          <w:iCs/>
          <w:sz w:val="22"/>
          <w:szCs w:val="22"/>
          <w:lang w:eastAsia="ko"/>
        </w:rPr>
        <w:t>이메일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주소</w:t>
      </w:r>
      <w:proofErr w:type="spellEnd"/>
      <w:r w:rsidRPr="0025157D">
        <w:rPr>
          <w:rFonts w:ascii="Arial" w:eastAsia="Batang" w:hAnsi="Arial" w:cs="Arial"/>
          <w:i/>
          <w:iCs/>
          <w:sz w:val="22"/>
          <w:szCs w:val="22"/>
          <w:lang w:eastAsia="ko"/>
        </w:rPr>
        <w:t>)</w:t>
      </w:r>
      <w:r w:rsidRPr="0025157D">
        <w:rPr>
          <w:rFonts w:ascii="Arial" w:eastAsia="Batang" w:hAnsi="Arial" w:cs="Arial"/>
          <w:i/>
          <w:iCs/>
          <w:sz w:val="22"/>
          <w:szCs w:val="22"/>
          <w:lang w:eastAsia="ko"/>
        </w:rPr>
        <w:t>로</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송달했을</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때</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피고</w:t>
      </w:r>
      <w:proofErr w:type="spellEnd"/>
      <w:r w:rsidRPr="0025157D">
        <w:rPr>
          <w:rFonts w:ascii="Arial" w:eastAsia="Batang" w:hAnsi="Arial" w:cs="Arial"/>
          <w:i/>
          <w:iCs/>
          <w:sz w:val="22"/>
          <w:szCs w:val="22"/>
          <w:lang w:eastAsia="ko"/>
        </w:rPr>
        <w:t xml:space="preserve"> / </w:t>
      </w:r>
      <w:proofErr w:type="spellStart"/>
      <w:r w:rsidRPr="0025157D">
        <w:rPr>
          <w:rFonts w:ascii="Arial" w:eastAsia="Batang" w:hAnsi="Arial" w:cs="Arial"/>
          <w:i/>
          <w:iCs/>
          <w:sz w:val="22"/>
          <w:szCs w:val="22"/>
          <w:lang w:eastAsia="ko"/>
        </w:rPr>
        <w:t>피청원인에게</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이메일로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송달된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것으로</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간주합니다</w:t>
      </w:r>
    </w:p>
    <w:p w14:paraId="79717BC7" w14:textId="77777777" w:rsidR="00ED1AFB" w:rsidRPr="0025157D" w:rsidRDefault="007A12DF" w:rsidP="00D0708A">
      <w:pPr>
        <w:widowControl w:val="0"/>
        <w:numPr>
          <w:ilvl w:val="1"/>
          <w:numId w:val="24"/>
        </w:numPr>
        <w:tabs>
          <w:tab w:val="left" w:pos="1440"/>
          <w:tab w:val="left" w:pos="7920"/>
          <w:tab w:val="left" w:pos="9180"/>
        </w:tabs>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 xml:space="preserve">Court documents or other evidence shall be deemed served by email to </w:t>
      </w:r>
      <w:r w:rsidRPr="0025157D">
        <w:rPr>
          <w:rFonts w:ascii="Arial" w:eastAsia="Batang" w:hAnsi="Arial" w:cs="Arial"/>
          <w:sz w:val="22"/>
          <w:szCs w:val="22"/>
        </w:rPr>
        <w:br/>
        <w:t>(</w:t>
      </w:r>
      <w:r w:rsidRPr="0025157D">
        <w:rPr>
          <w:rFonts w:ascii="Arial" w:eastAsia="Batang" w:hAnsi="Arial" w:cs="Arial"/>
          <w:i/>
          <w:iCs/>
          <w:sz w:val="22"/>
          <w:szCs w:val="22"/>
        </w:rPr>
        <w:t>name)</w:t>
      </w:r>
      <w:r w:rsidRPr="0025157D">
        <w:rPr>
          <w:rFonts w:ascii="Arial" w:eastAsia="Batang" w:hAnsi="Arial" w:cs="Arial"/>
          <w:sz w:val="22"/>
          <w:szCs w:val="22"/>
        </w:rPr>
        <w:t xml:space="preserve"> </w:t>
      </w:r>
      <w:r w:rsidRPr="0025157D">
        <w:rPr>
          <w:rFonts w:ascii="Arial" w:eastAsia="Batang" w:hAnsi="Arial" w:cs="Arial"/>
          <w:sz w:val="22"/>
          <w:szCs w:val="22"/>
          <w:u w:val="single"/>
        </w:rPr>
        <w:tab/>
      </w:r>
      <w:r w:rsidRPr="0025157D">
        <w:rPr>
          <w:rFonts w:ascii="Arial" w:eastAsia="Batang" w:hAnsi="Arial" w:cs="Arial"/>
          <w:sz w:val="22"/>
          <w:szCs w:val="22"/>
        </w:rPr>
        <w:t xml:space="preserve"> when sent to </w:t>
      </w:r>
      <w:r w:rsidRPr="0025157D">
        <w:rPr>
          <w:rFonts w:ascii="Arial" w:eastAsia="Batang" w:hAnsi="Arial" w:cs="Arial"/>
          <w:i/>
          <w:iCs/>
          <w:sz w:val="22"/>
          <w:szCs w:val="22"/>
        </w:rPr>
        <w:t>(email address)</w:t>
      </w:r>
      <w:r w:rsidRPr="0025157D">
        <w:rPr>
          <w:rFonts w:ascii="Arial" w:eastAsia="Batang" w:hAnsi="Arial" w:cs="Arial"/>
          <w:sz w:val="22"/>
          <w:szCs w:val="22"/>
        </w:rPr>
        <w:t xml:space="preserve"> </w:t>
      </w:r>
      <w:r w:rsidRPr="0025157D">
        <w:rPr>
          <w:rFonts w:ascii="Arial" w:eastAsia="Batang" w:hAnsi="Arial" w:cs="Arial"/>
          <w:sz w:val="22"/>
          <w:szCs w:val="22"/>
          <w:u w:val="single"/>
        </w:rPr>
        <w:tab/>
      </w:r>
      <w:r w:rsidRPr="0025157D">
        <w:rPr>
          <w:rFonts w:ascii="Arial" w:eastAsia="Batang" w:hAnsi="Arial" w:cs="Arial"/>
          <w:sz w:val="22"/>
          <w:szCs w:val="22"/>
        </w:rPr>
        <w:t>.</w:t>
      </w:r>
    </w:p>
    <w:p w14:paraId="5ED796A5" w14:textId="1A1092C8" w:rsidR="00F24114" w:rsidRPr="0025157D" w:rsidRDefault="00ED1AFB" w:rsidP="00D0708A">
      <w:pPr>
        <w:widowControl w:val="0"/>
        <w:tabs>
          <w:tab w:val="left" w:pos="1440"/>
          <w:tab w:val="left" w:pos="7920"/>
          <w:tab w:val="left" w:pos="9180"/>
        </w:tabs>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법원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또는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기타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증거는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다음의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경우</w:t>
      </w:r>
      <w:proofErr w:type="spellEnd"/>
      <w:r w:rsidRPr="0025157D">
        <w:rPr>
          <w:rFonts w:ascii="Arial" w:eastAsia="Batang" w:hAnsi="Arial" w:cs="Arial"/>
          <w:i/>
          <w:iCs/>
          <w:sz w:val="22"/>
          <w:szCs w:val="22"/>
          <w:lang w:eastAsia="ko"/>
        </w:rPr>
        <w:br/>
        <w:t>(</w:t>
      </w:r>
      <w:proofErr w:type="spellStart"/>
      <w:r w:rsidRPr="0025157D">
        <w:rPr>
          <w:rFonts w:ascii="Arial" w:eastAsia="Batang" w:hAnsi="Arial" w:cs="Arial"/>
          <w:i/>
          <w:iCs/>
          <w:sz w:val="22"/>
          <w:szCs w:val="22"/>
          <w:lang w:eastAsia="ko"/>
        </w:rPr>
        <w:t>성명</w:t>
      </w:r>
      <w:proofErr w:type="spellEnd"/>
      <w:r w:rsidRPr="0025157D">
        <w:rPr>
          <w:rFonts w:ascii="Arial" w:eastAsia="Batang" w:hAnsi="Arial" w:cs="Arial"/>
          <w:i/>
          <w:iCs/>
          <w:sz w:val="22"/>
          <w:szCs w:val="22"/>
          <w:lang w:eastAsia="ko"/>
        </w:rPr>
        <w:t>)</w:t>
      </w:r>
      <w:proofErr w:type="spellStart"/>
      <w:r w:rsidRPr="0025157D">
        <w:rPr>
          <w:rFonts w:ascii="Arial" w:eastAsia="Batang" w:hAnsi="Arial" w:cs="Arial"/>
          <w:i/>
          <w:iCs/>
          <w:sz w:val="22"/>
          <w:szCs w:val="22"/>
          <w:lang w:eastAsia="ko"/>
        </w:rPr>
        <w:t>에게</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것으로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간주합니다</w:t>
      </w:r>
      <w:proofErr w:type="spellEnd"/>
      <w:r w:rsidRPr="0025157D">
        <w:rPr>
          <w:rFonts w:ascii="Arial" w:eastAsia="Batang" w:hAnsi="Arial" w:cs="Arial"/>
          <w:i/>
          <w:iCs/>
          <w:sz w:val="22"/>
          <w:szCs w:val="22"/>
          <w:lang w:eastAsia="ko"/>
        </w:rPr>
        <w:t xml:space="preserve"> </w:t>
      </w:r>
      <w:r w:rsidRPr="0025157D">
        <w:rPr>
          <w:rFonts w:ascii="Arial" w:eastAsia="Batang" w:hAnsi="Arial" w:cs="Arial"/>
          <w:sz w:val="22"/>
          <w:szCs w:val="22"/>
          <w:lang w:eastAsia="ko"/>
        </w:rPr>
        <w:tab/>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w:t>
      </w:r>
      <w:proofErr w:type="spellEnd"/>
      <w:r w:rsidRPr="0025157D">
        <w:rPr>
          <w:rFonts w:ascii="Arial" w:eastAsia="Batang" w:hAnsi="Arial" w:cs="Arial"/>
          <w:i/>
          <w:iCs/>
          <w:sz w:val="22"/>
          <w:szCs w:val="22"/>
          <w:lang w:eastAsia="ko"/>
        </w:rPr>
        <w:t xml:space="preserve"> </w:t>
      </w:r>
      <w:proofErr w:type="spellStart"/>
      <w:proofErr w:type="gramStart"/>
      <w:r w:rsidRPr="0025157D">
        <w:rPr>
          <w:rFonts w:ascii="Arial" w:eastAsia="Batang" w:hAnsi="Arial" w:cs="Arial"/>
          <w:i/>
          <w:iCs/>
          <w:sz w:val="22"/>
          <w:szCs w:val="22"/>
          <w:lang w:eastAsia="ko"/>
        </w:rPr>
        <w:t>주소</w:t>
      </w:r>
      <w:proofErr w:type="spellEnd"/>
      <w:r w:rsidRPr="0025157D">
        <w:rPr>
          <w:rFonts w:ascii="Arial" w:eastAsia="Batang" w:hAnsi="Arial" w:cs="Arial"/>
          <w:i/>
          <w:iCs/>
          <w:sz w:val="22"/>
          <w:szCs w:val="22"/>
          <w:lang w:eastAsia="ko"/>
        </w:rPr>
        <w:t>)</w:t>
      </w:r>
      <w:r w:rsidRPr="0025157D">
        <w:rPr>
          <w:rFonts w:ascii="Arial" w:eastAsia="Batang" w:hAnsi="Arial" w:cs="Arial"/>
          <w:i/>
          <w:iCs/>
          <w:sz w:val="22"/>
          <w:szCs w:val="22"/>
          <w:lang w:eastAsia="ko"/>
        </w:rPr>
        <w:t>로</w:t>
      </w:r>
      <w:proofErr w:type="gram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경우</w:t>
      </w:r>
      <w:proofErr w:type="spellEnd"/>
      <w:r w:rsidRPr="0025157D">
        <w:rPr>
          <w:rFonts w:ascii="Arial" w:eastAsia="Batang" w:hAnsi="Arial" w:cs="Arial"/>
          <w:i/>
          <w:iCs/>
          <w:sz w:val="22"/>
          <w:szCs w:val="22"/>
          <w:lang w:eastAsia="ko"/>
        </w:rPr>
        <w:t xml:space="preserve"> </w:t>
      </w:r>
    </w:p>
    <w:p w14:paraId="216F1E83" w14:textId="77777777" w:rsidR="00ED1AFB" w:rsidRPr="0025157D" w:rsidRDefault="00F24114" w:rsidP="00D0708A">
      <w:pPr>
        <w:widowControl w:val="0"/>
        <w:numPr>
          <w:ilvl w:val="1"/>
          <w:numId w:val="24"/>
        </w:numPr>
        <w:tabs>
          <w:tab w:val="left" w:pos="720"/>
          <w:tab w:val="left" w:pos="1440"/>
          <w:tab w:val="left" w:pos="7920"/>
          <w:tab w:val="left" w:pos="10080"/>
        </w:tabs>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Letters shall be delivered by email only unless otherwise requested.</w:t>
      </w:r>
    </w:p>
    <w:p w14:paraId="0FBB189A" w14:textId="7082ADCF" w:rsidR="00F24114" w:rsidRPr="0025157D" w:rsidRDefault="00ED1AFB" w:rsidP="00D0708A">
      <w:pPr>
        <w:widowControl w:val="0"/>
        <w:tabs>
          <w:tab w:val="left" w:pos="720"/>
          <w:tab w:val="left" w:pos="1440"/>
          <w:tab w:val="left" w:pos="7920"/>
          <w:tab w:val="left" w:pos="10080"/>
        </w:tabs>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서신은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다른</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방식으로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요청되지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않은</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한</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전달됩니다</w:t>
      </w:r>
      <w:proofErr w:type="spellEnd"/>
      <w:r w:rsidRPr="0025157D">
        <w:rPr>
          <w:rFonts w:ascii="Arial" w:eastAsia="Batang" w:hAnsi="Arial" w:cs="Arial"/>
          <w:i/>
          <w:iCs/>
          <w:sz w:val="22"/>
          <w:szCs w:val="22"/>
          <w:lang w:eastAsia="ko"/>
        </w:rPr>
        <w:t xml:space="preserve">. </w:t>
      </w:r>
    </w:p>
    <w:p w14:paraId="33472702" w14:textId="77777777" w:rsidR="00ED1AFB" w:rsidRPr="0025157D" w:rsidRDefault="007A12DF" w:rsidP="00D0708A">
      <w:pPr>
        <w:widowControl w:val="0"/>
        <w:numPr>
          <w:ilvl w:val="1"/>
          <w:numId w:val="24"/>
        </w:numPr>
        <w:tabs>
          <w:tab w:val="left" w:pos="720"/>
          <w:tab w:val="left" w:pos="1440"/>
          <w:tab w:val="left" w:pos="1800"/>
          <w:tab w:val="left" w:pos="4320"/>
          <w:tab w:val="left" w:pos="5760"/>
          <w:tab w:val="left" w:pos="10080"/>
        </w:tabs>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 xml:space="preserve">Under Civil Rule 5, service must occur by 5:00 p.m. on a judicial day </w:t>
      </w:r>
      <w:r w:rsidRPr="0025157D">
        <w:rPr>
          <w:rFonts w:ascii="Arial" w:eastAsia="Batang" w:hAnsi="Arial" w:cs="Arial"/>
          <w:sz w:val="22"/>
          <w:szCs w:val="22"/>
        </w:rPr>
        <w:br/>
        <w:t>(Monday through Friday, unless there are court holidays). Emails that are sent after 5:00 p.m. shall be deemed complete at 9:00 a.m. on the first judicial day thereafter. Check your local court rules.</w:t>
      </w:r>
    </w:p>
    <w:p w14:paraId="17AB8B90" w14:textId="3618FFB9" w:rsidR="00F24114" w:rsidRPr="0025157D" w:rsidRDefault="00ED1AFB" w:rsidP="00D0708A">
      <w:pPr>
        <w:widowControl w:val="0"/>
        <w:tabs>
          <w:tab w:val="left" w:pos="720"/>
          <w:tab w:val="left" w:pos="1440"/>
          <w:tab w:val="left" w:pos="1800"/>
          <w:tab w:val="left" w:pos="4320"/>
          <w:tab w:val="left" w:pos="5760"/>
          <w:tab w:val="left" w:pos="10080"/>
        </w:tabs>
        <w:overflowPunct/>
        <w:spacing w:after="120" w:line="238" w:lineRule="auto"/>
        <w:ind w:left="1440"/>
        <w:textAlignment w:val="auto"/>
        <w:rPr>
          <w:rFonts w:ascii="Arial" w:eastAsia="Batang" w:hAnsi="Arial" w:cs="Arial"/>
          <w:i/>
          <w:iCs/>
          <w:sz w:val="22"/>
          <w:szCs w:val="22"/>
          <w:lang w:eastAsia="ko-KR"/>
        </w:rPr>
      </w:pPr>
      <w:r w:rsidRPr="0025157D">
        <w:rPr>
          <w:rFonts w:ascii="Arial" w:eastAsia="Batang" w:hAnsi="Arial" w:cs="Arial"/>
          <w:i/>
          <w:iCs/>
          <w:sz w:val="22"/>
          <w:szCs w:val="22"/>
          <w:lang w:eastAsia="ko"/>
        </w:rPr>
        <w:t>민사</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규칙</w:t>
      </w:r>
      <w:r w:rsidRPr="0025157D">
        <w:rPr>
          <w:rFonts w:ascii="Arial" w:eastAsia="Batang" w:hAnsi="Arial" w:cs="Arial"/>
          <w:i/>
          <w:iCs/>
          <w:sz w:val="22"/>
          <w:szCs w:val="22"/>
          <w:lang w:eastAsia="ko"/>
        </w:rPr>
        <w:t xml:space="preserve"> 5</w:t>
      </w:r>
      <w:r w:rsidRPr="0025157D">
        <w:rPr>
          <w:rFonts w:ascii="Arial" w:eastAsia="Batang" w:hAnsi="Arial" w:cs="Arial"/>
          <w:i/>
          <w:iCs/>
          <w:sz w:val="22"/>
          <w:szCs w:val="22"/>
          <w:lang w:eastAsia="ko"/>
        </w:rPr>
        <w:t>에</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따라</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송달은</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법원</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업무일</w:t>
      </w:r>
      <w:r w:rsidR="00D0708A">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w:t>
      </w:r>
      <w:r w:rsidRPr="0025157D">
        <w:rPr>
          <w:rFonts w:ascii="Arial" w:eastAsia="Batang" w:hAnsi="Arial" w:cs="Arial"/>
          <w:i/>
          <w:iCs/>
          <w:sz w:val="22"/>
          <w:szCs w:val="22"/>
          <w:lang w:eastAsia="ko"/>
        </w:rPr>
        <w:t>법정</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공휴일이</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아닌</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월</w:t>
      </w:r>
      <w:r w:rsidRPr="0025157D">
        <w:rPr>
          <w:rFonts w:ascii="Arial" w:eastAsia="Batang" w:hAnsi="Arial" w:cs="Arial"/>
          <w:i/>
          <w:iCs/>
          <w:sz w:val="22"/>
          <w:szCs w:val="22"/>
          <w:lang w:eastAsia="ko"/>
        </w:rPr>
        <w:t>-</w:t>
      </w:r>
      <w:r w:rsidRPr="0025157D">
        <w:rPr>
          <w:rFonts w:ascii="Arial" w:eastAsia="Batang" w:hAnsi="Arial" w:cs="Arial"/>
          <w:i/>
          <w:iCs/>
          <w:sz w:val="22"/>
          <w:szCs w:val="22"/>
          <w:lang w:eastAsia="ko"/>
        </w:rPr>
        <w:t>금</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오후</w:t>
      </w:r>
      <w:proofErr w:type="spellEnd"/>
      <w:r w:rsidRPr="0025157D">
        <w:rPr>
          <w:rFonts w:ascii="Arial" w:eastAsia="Batang" w:hAnsi="Arial" w:cs="Arial"/>
          <w:i/>
          <w:iCs/>
          <w:sz w:val="22"/>
          <w:szCs w:val="22"/>
          <w:lang w:eastAsia="ko"/>
        </w:rPr>
        <w:t xml:space="preserve"> 5:00</w:t>
      </w:r>
      <w:r w:rsidRPr="0025157D">
        <w:rPr>
          <w:rFonts w:ascii="Arial" w:eastAsia="Batang" w:hAnsi="Arial" w:cs="Arial"/>
          <w:i/>
          <w:iCs/>
          <w:sz w:val="22"/>
          <w:szCs w:val="22"/>
          <w:lang w:eastAsia="ko"/>
        </w:rPr>
        <w:t>까지</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처리되어야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합니다</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오후</w:t>
      </w:r>
      <w:proofErr w:type="spellEnd"/>
      <w:r w:rsidRPr="0025157D">
        <w:rPr>
          <w:rFonts w:ascii="Arial" w:eastAsia="Batang" w:hAnsi="Arial" w:cs="Arial"/>
          <w:i/>
          <w:iCs/>
          <w:sz w:val="22"/>
          <w:szCs w:val="22"/>
          <w:lang w:eastAsia="ko"/>
        </w:rPr>
        <w:t xml:space="preserve"> 5:00</w:t>
      </w:r>
      <w:r w:rsidRPr="0025157D">
        <w:rPr>
          <w:rFonts w:ascii="Arial" w:eastAsia="Batang" w:hAnsi="Arial" w:cs="Arial"/>
          <w:i/>
          <w:iCs/>
          <w:sz w:val="22"/>
          <w:szCs w:val="22"/>
          <w:lang w:eastAsia="ko"/>
        </w:rPr>
        <w:t>가</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지난</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후</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다음</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법원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업무일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오전</w:t>
      </w:r>
      <w:proofErr w:type="spellEnd"/>
      <w:r w:rsidRPr="0025157D">
        <w:rPr>
          <w:rFonts w:ascii="Arial" w:eastAsia="Batang" w:hAnsi="Arial" w:cs="Arial"/>
          <w:i/>
          <w:iCs/>
          <w:sz w:val="22"/>
          <w:szCs w:val="22"/>
          <w:lang w:eastAsia="ko"/>
        </w:rPr>
        <w:t xml:space="preserve"> 9:00</w:t>
      </w:r>
      <w:r w:rsidRPr="0025157D">
        <w:rPr>
          <w:rFonts w:ascii="Arial" w:eastAsia="Batang" w:hAnsi="Arial" w:cs="Arial"/>
          <w:i/>
          <w:iCs/>
          <w:sz w:val="22"/>
          <w:szCs w:val="22"/>
          <w:lang w:eastAsia="ko"/>
        </w:rPr>
        <w:t>에</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완료된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것으로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간주됩니다</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귀하의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지역</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법원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규칙을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확인하십시오</w:t>
      </w:r>
      <w:proofErr w:type="spellEnd"/>
      <w:r w:rsidRPr="0025157D">
        <w:rPr>
          <w:rFonts w:ascii="Arial" w:eastAsia="Batang" w:hAnsi="Arial" w:cs="Arial"/>
          <w:i/>
          <w:iCs/>
          <w:sz w:val="22"/>
          <w:szCs w:val="22"/>
          <w:lang w:eastAsia="ko"/>
        </w:rPr>
        <w:t>.</w:t>
      </w:r>
    </w:p>
    <w:p w14:paraId="7616B63A" w14:textId="77777777" w:rsidR="00ED1AFB" w:rsidRPr="0025157D" w:rsidRDefault="00F24114" w:rsidP="00D0708A">
      <w:pPr>
        <w:widowControl w:val="0"/>
        <w:numPr>
          <w:ilvl w:val="1"/>
          <w:numId w:val="24"/>
        </w:numPr>
        <w:tabs>
          <w:tab w:val="left" w:pos="720"/>
          <w:tab w:val="left" w:pos="1440"/>
          <w:tab w:val="left" w:pos="1800"/>
          <w:tab w:val="left" w:pos="4320"/>
          <w:tab w:val="left" w:pos="5760"/>
          <w:tab w:val="left" w:pos="10080"/>
        </w:tabs>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Service under this subsection is not effective if the party making service learns that the attempted service did not reach the person to be served (i.e., if your email bounces back).</w:t>
      </w:r>
    </w:p>
    <w:p w14:paraId="2B15CEF5" w14:textId="6F15B1E6" w:rsidR="00F24114" w:rsidRPr="0025157D" w:rsidRDefault="00ED1AFB" w:rsidP="00D0708A">
      <w:pPr>
        <w:widowControl w:val="0"/>
        <w:tabs>
          <w:tab w:val="left" w:pos="720"/>
          <w:tab w:val="left" w:pos="1440"/>
          <w:tab w:val="left" w:pos="1800"/>
          <w:tab w:val="left" w:pos="4320"/>
          <w:tab w:val="left" w:pos="5760"/>
          <w:tab w:val="left" w:pos="10080"/>
        </w:tabs>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송달</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받을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사람에게</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되지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않았음을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알게</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된</w:t>
      </w:r>
      <w:r w:rsidRPr="0025157D">
        <w:rPr>
          <w:rFonts w:ascii="Arial" w:eastAsia="Batang" w:hAnsi="Arial" w:cs="Arial"/>
          <w:i/>
          <w:iCs/>
          <w:sz w:val="22"/>
          <w:szCs w:val="22"/>
          <w:lang w:eastAsia="ko"/>
        </w:rPr>
        <w:t xml:space="preserve"> </w:t>
      </w:r>
      <w:proofErr w:type="spellStart"/>
      <w:proofErr w:type="gramStart"/>
      <w:r w:rsidRPr="0025157D">
        <w:rPr>
          <w:rFonts w:ascii="Arial" w:eastAsia="Batang" w:hAnsi="Arial" w:cs="Arial"/>
          <w:i/>
          <w:iCs/>
          <w:sz w:val="22"/>
          <w:szCs w:val="22"/>
          <w:lang w:eastAsia="ko"/>
        </w:rPr>
        <w:t>경우</w:t>
      </w:r>
      <w:proofErr w:type="spellEnd"/>
      <w:r w:rsidRPr="0025157D">
        <w:rPr>
          <w:rFonts w:ascii="Arial" w:eastAsia="Batang" w:hAnsi="Arial" w:cs="Arial"/>
          <w:i/>
          <w:iCs/>
          <w:sz w:val="22"/>
          <w:szCs w:val="22"/>
          <w:lang w:eastAsia="ko"/>
        </w:rPr>
        <w:t>(</w:t>
      </w:r>
      <w:proofErr w:type="gramEnd"/>
      <w:r w:rsidRPr="0025157D">
        <w:rPr>
          <w:rFonts w:ascii="Arial" w:eastAsia="Batang" w:hAnsi="Arial" w:cs="Arial"/>
          <w:i/>
          <w:iCs/>
          <w:sz w:val="22"/>
          <w:szCs w:val="22"/>
          <w:lang w:eastAsia="ko"/>
        </w:rPr>
        <w:t>즉</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반송된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경우</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본</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소항목에</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따른</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효력을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갖지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않습니다</w:t>
      </w:r>
      <w:proofErr w:type="spellEnd"/>
      <w:r w:rsidRPr="0025157D">
        <w:rPr>
          <w:rFonts w:ascii="Arial" w:eastAsia="Batang" w:hAnsi="Arial" w:cs="Arial"/>
          <w:i/>
          <w:iCs/>
          <w:sz w:val="22"/>
          <w:szCs w:val="22"/>
          <w:lang w:eastAsia="ko"/>
        </w:rPr>
        <w:t xml:space="preserve">. </w:t>
      </w:r>
    </w:p>
    <w:p w14:paraId="6C644558" w14:textId="77777777" w:rsidR="00ED1AFB" w:rsidRPr="0025157D" w:rsidRDefault="00F24114" w:rsidP="00D0708A">
      <w:pPr>
        <w:widowControl w:val="0"/>
        <w:numPr>
          <w:ilvl w:val="1"/>
          <w:numId w:val="24"/>
        </w:numPr>
        <w:overflowPunct/>
        <w:spacing w:line="238" w:lineRule="auto"/>
        <w:textAlignment w:val="auto"/>
        <w:rPr>
          <w:rFonts w:ascii="Arial" w:eastAsia="Batang" w:hAnsi="Arial" w:cs="Arial"/>
          <w:sz w:val="22"/>
          <w:szCs w:val="22"/>
        </w:rPr>
      </w:pPr>
      <w:r w:rsidRPr="0025157D">
        <w:rPr>
          <w:rFonts w:ascii="Arial" w:eastAsia="Batang" w:hAnsi="Arial" w:cs="Arial"/>
          <w:sz w:val="22"/>
          <w:szCs w:val="22"/>
        </w:rPr>
        <w:t>If the receiving party receives an attachment that cannot be opened, or is illegible, the receiving party shall contact the sending party, and the sending party shall arrange to email or messenger legible replacement pages. Service shall be complete once documents that can be opened and read are sent.</w:t>
      </w:r>
    </w:p>
    <w:p w14:paraId="7EB156F4" w14:textId="6EF579AF" w:rsidR="00F24114" w:rsidRPr="0025157D" w:rsidRDefault="00ED1AFB" w:rsidP="00D0708A">
      <w:pPr>
        <w:widowControl w:val="0"/>
        <w:overflowPunct/>
        <w:spacing w:after="120" w:line="238" w:lineRule="auto"/>
        <w:ind w:left="1440"/>
        <w:textAlignment w:val="auto"/>
        <w:rPr>
          <w:rFonts w:ascii="Arial" w:eastAsia="Batang" w:hAnsi="Arial" w:cs="Arial"/>
          <w:i/>
          <w:iCs/>
          <w:sz w:val="22"/>
          <w:szCs w:val="22"/>
          <w:lang w:eastAsia="ko-KR"/>
        </w:rPr>
      </w:pPr>
      <w:proofErr w:type="spellStart"/>
      <w:r w:rsidRPr="0025157D">
        <w:rPr>
          <w:rFonts w:ascii="Arial" w:eastAsia="Batang" w:hAnsi="Arial" w:cs="Arial"/>
          <w:i/>
          <w:iCs/>
          <w:sz w:val="22"/>
          <w:szCs w:val="22"/>
          <w:lang w:eastAsia="ko"/>
        </w:rPr>
        <w:t>수령</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당사자가</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열</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없거나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읽을</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없는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첨부파일을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받은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경우</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수령</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발송</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당사자에게</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연락을</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해야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하며</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발송</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읽을</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있는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대체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페이지를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이메일이나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메신저로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보내야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합니다</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열</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있고</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읽을</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있는</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문서를</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보내면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송달이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완료됩니다</w:t>
      </w:r>
      <w:proofErr w:type="spellEnd"/>
      <w:r w:rsidRPr="0025157D">
        <w:rPr>
          <w:rFonts w:ascii="Arial" w:eastAsia="Batang" w:hAnsi="Arial" w:cs="Arial"/>
          <w:i/>
          <w:iCs/>
          <w:sz w:val="22"/>
          <w:szCs w:val="22"/>
          <w:lang w:eastAsia="ko"/>
        </w:rPr>
        <w:t xml:space="preserve">. </w:t>
      </w:r>
    </w:p>
    <w:p w14:paraId="36D81070" w14:textId="77777777" w:rsidR="00ED1AFB" w:rsidRPr="0025157D" w:rsidRDefault="00F24114" w:rsidP="00D0708A">
      <w:pPr>
        <w:widowControl w:val="0"/>
        <w:overflowPunct/>
        <w:spacing w:line="238" w:lineRule="auto"/>
        <w:ind w:left="720" w:hanging="720"/>
        <w:textAlignment w:val="auto"/>
        <w:rPr>
          <w:rFonts w:ascii="Arial" w:eastAsia="Batang" w:hAnsi="Arial" w:cs="Arial"/>
          <w:sz w:val="22"/>
          <w:szCs w:val="22"/>
        </w:rPr>
      </w:pPr>
      <w:r w:rsidRPr="0025157D">
        <w:rPr>
          <w:rFonts w:ascii="Arial" w:eastAsia="Batang" w:hAnsi="Arial" w:cs="Arial"/>
          <w:sz w:val="22"/>
          <w:szCs w:val="22"/>
        </w:rPr>
        <w:t>2.</w:t>
      </w:r>
      <w:r w:rsidRPr="0025157D">
        <w:rPr>
          <w:rFonts w:ascii="Arial" w:eastAsia="Batang" w:hAnsi="Arial" w:cs="Arial"/>
          <w:sz w:val="22"/>
          <w:szCs w:val="22"/>
        </w:rPr>
        <w:tab/>
        <w:t>The terms of this agreement may be modified in writing, signed by counsel for Plaintiff / Petitioner and counsel for Defendant / Respondent, but the terms of agreement may be fully terminated by either party upon 3 days’ written notice.</w:t>
      </w:r>
    </w:p>
    <w:p w14:paraId="7461D98E" w14:textId="1C3561C6" w:rsidR="00F24114" w:rsidRPr="0025157D" w:rsidRDefault="000B3521" w:rsidP="00D0708A">
      <w:pPr>
        <w:widowControl w:val="0"/>
        <w:overflowPunct/>
        <w:spacing w:after="120" w:line="238" w:lineRule="auto"/>
        <w:ind w:left="720" w:hanging="720"/>
        <w:textAlignment w:val="auto"/>
        <w:rPr>
          <w:rFonts w:ascii="Arial" w:eastAsia="Batang" w:hAnsi="Arial" w:cs="Arial"/>
          <w:i/>
          <w:iCs/>
          <w:sz w:val="22"/>
          <w:szCs w:val="22"/>
          <w:lang w:eastAsia="ko-KR"/>
        </w:rPr>
      </w:pPr>
      <w:r w:rsidRPr="0025157D">
        <w:rPr>
          <w:rFonts w:ascii="Arial" w:eastAsia="Batang" w:hAnsi="Arial" w:cs="Arial"/>
          <w:i/>
          <w:iCs/>
          <w:sz w:val="22"/>
          <w:szCs w:val="22"/>
        </w:rPr>
        <w:tab/>
      </w:r>
      <w:r w:rsidRPr="0025157D">
        <w:rPr>
          <w:rFonts w:ascii="Arial" w:eastAsia="Batang" w:hAnsi="Arial" w:cs="Arial"/>
          <w:i/>
          <w:iCs/>
          <w:sz w:val="22"/>
          <w:szCs w:val="22"/>
          <w:lang w:eastAsia="ko"/>
        </w:rPr>
        <w:t>본</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합의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조건은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서면으로</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작성하고</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원고</w:t>
      </w:r>
      <w:proofErr w:type="spellEnd"/>
      <w:r w:rsidRPr="0025157D">
        <w:rPr>
          <w:rFonts w:ascii="Arial" w:eastAsia="Batang" w:hAnsi="Arial" w:cs="Arial"/>
          <w:i/>
          <w:iCs/>
          <w:sz w:val="22"/>
          <w:szCs w:val="22"/>
          <w:lang w:eastAsia="ko"/>
        </w:rPr>
        <w:t>/</w:t>
      </w:r>
      <w:proofErr w:type="spellStart"/>
      <w:r w:rsidRPr="0025157D">
        <w:rPr>
          <w:rFonts w:ascii="Arial" w:eastAsia="Batang" w:hAnsi="Arial" w:cs="Arial"/>
          <w:i/>
          <w:iCs/>
          <w:sz w:val="22"/>
          <w:szCs w:val="22"/>
          <w:lang w:eastAsia="ko"/>
        </w:rPr>
        <w:t>청원인의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변호사와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피고</w:t>
      </w:r>
      <w:proofErr w:type="spellEnd"/>
      <w:r w:rsidRPr="0025157D">
        <w:rPr>
          <w:rFonts w:ascii="Arial" w:eastAsia="Batang" w:hAnsi="Arial" w:cs="Arial"/>
          <w:i/>
          <w:iCs/>
          <w:sz w:val="22"/>
          <w:szCs w:val="22"/>
          <w:lang w:eastAsia="ko"/>
        </w:rPr>
        <w:t>/</w:t>
      </w:r>
      <w:proofErr w:type="spellStart"/>
      <w:r w:rsidRPr="0025157D">
        <w:rPr>
          <w:rFonts w:ascii="Arial" w:eastAsia="Batang" w:hAnsi="Arial" w:cs="Arial"/>
          <w:i/>
          <w:iCs/>
          <w:sz w:val="22"/>
          <w:szCs w:val="22"/>
          <w:lang w:eastAsia="ko"/>
        </w:rPr>
        <w:t>피청원인의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변호사가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서명하여</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수정할</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있습니다</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단</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합의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조건은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한쪽</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당사자의</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서면</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통지일로부터</w:t>
      </w:r>
      <w:proofErr w:type="spellEnd"/>
      <w:r w:rsidRPr="0025157D">
        <w:rPr>
          <w:rFonts w:ascii="Arial" w:eastAsia="Batang" w:hAnsi="Arial" w:cs="Arial"/>
          <w:i/>
          <w:iCs/>
          <w:sz w:val="22"/>
          <w:szCs w:val="22"/>
          <w:lang w:eastAsia="ko"/>
        </w:rPr>
        <w:t xml:space="preserve"> 3</w:t>
      </w:r>
      <w:r w:rsidRPr="0025157D">
        <w:rPr>
          <w:rFonts w:ascii="Arial" w:eastAsia="Batang" w:hAnsi="Arial" w:cs="Arial"/>
          <w:i/>
          <w:iCs/>
          <w:sz w:val="22"/>
          <w:szCs w:val="22"/>
          <w:lang w:eastAsia="ko"/>
        </w:rPr>
        <w:t>일</w:t>
      </w:r>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후</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완전히</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종료할</w:t>
      </w:r>
      <w:proofErr w:type="spellEnd"/>
      <w:r w:rsidRPr="0025157D">
        <w:rPr>
          <w:rFonts w:ascii="Arial" w:eastAsia="Batang" w:hAnsi="Arial" w:cs="Arial"/>
          <w:i/>
          <w:iCs/>
          <w:sz w:val="22"/>
          <w:szCs w:val="22"/>
          <w:lang w:eastAsia="ko"/>
        </w:rPr>
        <w:t xml:space="preserve"> </w:t>
      </w:r>
      <w:r w:rsidRPr="0025157D">
        <w:rPr>
          <w:rFonts w:ascii="Arial" w:eastAsia="Batang" w:hAnsi="Arial" w:cs="Arial"/>
          <w:i/>
          <w:iCs/>
          <w:sz w:val="22"/>
          <w:szCs w:val="22"/>
          <w:lang w:eastAsia="ko"/>
        </w:rPr>
        <w:t>수</w:t>
      </w:r>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있습니다</w:t>
      </w:r>
      <w:proofErr w:type="spellEnd"/>
      <w:r w:rsidRPr="0025157D">
        <w:rPr>
          <w:rFonts w:ascii="Arial" w:eastAsia="Batang" w:hAnsi="Arial" w:cs="Arial"/>
          <w:i/>
          <w:iCs/>
          <w:sz w:val="22"/>
          <w:szCs w:val="22"/>
          <w:lang w:eastAsia="ko"/>
        </w:rPr>
        <w:t>.</w:t>
      </w:r>
    </w:p>
    <w:p w14:paraId="68E413CB" w14:textId="77777777" w:rsidR="0084345E" w:rsidRPr="0025157D" w:rsidRDefault="0084345E" w:rsidP="001D7B8D">
      <w:pPr>
        <w:widowControl w:val="0"/>
        <w:overflowPunct/>
        <w:ind w:left="720" w:hanging="720"/>
        <w:textAlignment w:val="auto"/>
        <w:rPr>
          <w:rFonts w:ascii="Arial" w:eastAsia="Batang" w:hAnsi="Arial" w:cs="Arial"/>
          <w:sz w:val="22"/>
          <w:szCs w:val="22"/>
          <w:lang w:eastAsia="ko-KR"/>
        </w:rPr>
      </w:pPr>
    </w:p>
    <w:p w14:paraId="781979A5" w14:textId="77777777" w:rsidR="00ED1AFB" w:rsidRPr="0025157D" w:rsidRDefault="00F24114" w:rsidP="001D7B8D">
      <w:pPr>
        <w:rPr>
          <w:rFonts w:ascii="Arial" w:eastAsia="Batang" w:hAnsi="Arial" w:cs="Arial"/>
          <w:sz w:val="22"/>
          <w:szCs w:val="22"/>
        </w:rPr>
      </w:pPr>
      <w:r w:rsidRPr="0025157D">
        <w:rPr>
          <w:rFonts w:ascii="Arial" w:eastAsia="Batang" w:hAnsi="Arial" w:cs="Arial"/>
          <w:sz w:val="22"/>
          <w:szCs w:val="22"/>
        </w:rPr>
        <w:t>SO STIPULATED BY:</w:t>
      </w:r>
    </w:p>
    <w:p w14:paraId="10D852A7" w14:textId="7143B0E5" w:rsidR="00F24114" w:rsidRPr="0025157D" w:rsidRDefault="00ED1AFB" w:rsidP="00ED1AFB">
      <w:pPr>
        <w:rPr>
          <w:rFonts w:ascii="Arial" w:eastAsia="Batang" w:hAnsi="Arial" w:cs="Arial"/>
          <w:i/>
          <w:iCs/>
          <w:sz w:val="22"/>
          <w:szCs w:val="22"/>
        </w:rPr>
      </w:pPr>
      <w:proofErr w:type="spellStart"/>
      <w:r w:rsidRPr="0025157D">
        <w:rPr>
          <w:rFonts w:ascii="Arial" w:eastAsia="Batang" w:hAnsi="Arial" w:cs="Arial"/>
          <w:i/>
          <w:iCs/>
          <w:sz w:val="22"/>
          <w:szCs w:val="22"/>
          <w:lang w:eastAsia="ko"/>
        </w:rPr>
        <w:t>명시</w:t>
      </w:r>
      <w:proofErr w:type="spellEnd"/>
      <w:r w:rsidRPr="0025157D">
        <w:rPr>
          <w:rFonts w:ascii="Arial" w:eastAsia="Batang" w:hAnsi="Arial" w:cs="Arial"/>
          <w:i/>
          <w:iCs/>
          <w:sz w:val="22"/>
          <w:szCs w:val="22"/>
          <w:lang w:eastAsia="ko"/>
        </w:rPr>
        <w:t>:</w:t>
      </w:r>
    </w:p>
    <w:p w14:paraId="55E78677" w14:textId="77777777" w:rsidR="00F24114" w:rsidRPr="00D0708A" w:rsidRDefault="00F24114" w:rsidP="001D7B8D">
      <w:pPr>
        <w:rPr>
          <w:rFonts w:ascii="Arial" w:eastAsia="Batang" w:hAnsi="Arial" w:cs="Arial"/>
        </w:rPr>
      </w:pPr>
    </w:p>
    <w:p w14:paraId="50E62476" w14:textId="77777777" w:rsidR="00ED1AFB" w:rsidRPr="0025157D" w:rsidRDefault="00F24114" w:rsidP="001D7B8D">
      <w:pPr>
        <w:rPr>
          <w:rFonts w:ascii="Arial" w:eastAsia="Batang" w:hAnsi="Arial" w:cs="Arial"/>
          <w:sz w:val="22"/>
          <w:szCs w:val="22"/>
        </w:rPr>
      </w:pPr>
      <w:r w:rsidRPr="0025157D">
        <w:rPr>
          <w:rFonts w:ascii="Arial" w:eastAsia="Batang" w:hAnsi="Arial" w:cs="Arial"/>
          <w:sz w:val="22"/>
          <w:szCs w:val="22"/>
        </w:rPr>
        <w:t>____________________________________</w:t>
      </w:r>
      <w:r w:rsidRPr="0025157D">
        <w:rPr>
          <w:rFonts w:ascii="Arial" w:eastAsia="Batang" w:hAnsi="Arial" w:cs="Arial"/>
          <w:sz w:val="22"/>
          <w:szCs w:val="22"/>
        </w:rPr>
        <w:tab/>
        <w:t>________________________________</w:t>
      </w:r>
    </w:p>
    <w:p w14:paraId="155CD563" w14:textId="77777777" w:rsidR="00ED1AFB" w:rsidRPr="0025157D" w:rsidRDefault="00F24114" w:rsidP="001D7B8D">
      <w:pPr>
        <w:tabs>
          <w:tab w:val="left" w:pos="5040"/>
        </w:tabs>
        <w:rPr>
          <w:rFonts w:ascii="Arial" w:eastAsia="Batang" w:hAnsi="Arial" w:cs="Arial"/>
          <w:sz w:val="22"/>
          <w:szCs w:val="22"/>
        </w:rPr>
      </w:pPr>
      <w:r w:rsidRPr="0025157D">
        <w:rPr>
          <w:rFonts w:ascii="Arial" w:eastAsia="Batang" w:hAnsi="Arial" w:cs="Arial"/>
          <w:sz w:val="22"/>
          <w:szCs w:val="22"/>
        </w:rPr>
        <w:t>Plaintiff Petitioner</w:t>
      </w:r>
      <w:r w:rsidRPr="0025157D">
        <w:rPr>
          <w:rFonts w:ascii="Arial" w:eastAsia="Batang" w:hAnsi="Arial" w:cs="Arial"/>
          <w:sz w:val="22"/>
          <w:szCs w:val="22"/>
        </w:rPr>
        <w:tab/>
        <w:t>Defendant/Respondent</w:t>
      </w:r>
    </w:p>
    <w:p w14:paraId="604C7189" w14:textId="46E60836" w:rsidR="00F24114" w:rsidRPr="0025157D" w:rsidRDefault="00ED1AFB" w:rsidP="00ED1AFB">
      <w:pPr>
        <w:tabs>
          <w:tab w:val="left" w:pos="5040"/>
        </w:tabs>
        <w:rPr>
          <w:rFonts w:ascii="Arial" w:eastAsia="Batang" w:hAnsi="Arial" w:cs="Arial"/>
          <w:i/>
          <w:iCs/>
          <w:sz w:val="22"/>
          <w:szCs w:val="22"/>
        </w:rPr>
      </w:pPr>
      <w:proofErr w:type="spellStart"/>
      <w:r w:rsidRPr="0025157D">
        <w:rPr>
          <w:rFonts w:ascii="Arial" w:eastAsia="Batang" w:hAnsi="Arial" w:cs="Arial"/>
          <w:i/>
          <w:iCs/>
          <w:sz w:val="22"/>
          <w:szCs w:val="22"/>
          <w:lang w:eastAsia="ko"/>
        </w:rPr>
        <w:t>원고</w:t>
      </w:r>
      <w:proofErr w:type="spellEnd"/>
      <w:r w:rsidRPr="0025157D">
        <w:rPr>
          <w:rFonts w:ascii="Arial" w:eastAsia="Batang" w:hAnsi="Arial" w:cs="Arial"/>
          <w:i/>
          <w:iCs/>
          <w:sz w:val="22"/>
          <w:szCs w:val="22"/>
          <w:lang w:eastAsia="ko"/>
        </w:rPr>
        <w:t>/</w:t>
      </w:r>
      <w:proofErr w:type="spellStart"/>
      <w:r w:rsidRPr="0025157D">
        <w:rPr>
          <w:rFonts w:ascii="Arial" w:eastAsia="Batang" w:hAnsi="Arial" w:cs="Arial"/>
          <w:i/>
          <w:iCs/>
          <w:sz w:val="22"/>
          <w:szCs w:val="22"/>
          <w:lang w:eastAsia="ko"/>
        </w:rPr>
        <w:t>청원인</w:t>
      </w:r>
      <w:proofErr w:type="spellEnd"/>
      <w:r w:rsidRPr="0025157D">
        <w:rPr>
          <w:rFonts w:ascii="Arial" w:eastAsia="Batang" w:hAnsi="Arial" w:cs="Arial"/>
          <w:i/>
          <w:iCs/>
          <w:sz w:val="22"/>
          <w:szCs w:val="22"/>
        </w:rPr>
        <w:tab/>
      </w:r>
      <w:proofErr w:type="spellStart"/>
      <w:r w:rsidRPr="0025157D">
        <w:rPr>
          <w:rFonts w:ascii="Arial" w:eastAsia="Batang" w:hAnsi="Arial" w:cs="Arial"/>
          <w:sz w:val="22"/>
          <w:szCs w:val="22"/>
          <w:lang w:eastAsia="ko"/>
        </w:rPr>
        <w:t>피고</w:t>
      </w:r>
      <w:proofErr w:type="spellEnd"/>
      <w:r w:rsidRPr="0025157D">
        <w:rPr>
          <w:rFonts w:ascii="Arial" w:eastAsia="Batang" w:hAnsi="Arial" w:cs="Arial"/>
          <w:sz w:val="22"/>
          <w:szCs w:val="22"/>
          <w:lang w:eastAsia="ko"/>
        </w:rPr>
        <w:t>/</w:t>
      </w:r>
      <w:proofErr w:type="spellStart"/>
      <w:r w:rsidRPr="0025157D">
        <w:rPr>
          <w:rFonts w:ascii="Arial" w:eastAsia="Batang" w:hAnsi="Arial" w:cs="Arial"/>
          <w:sz w:val="22"/>
          <w:szCs w:val="22"/>
          <w:lang w:eastAsia="ko"/>
        </w:rPr>
        <w:t>피청원인</w:t>
      </w:r>
      <w:proofErr w:type="spellEnd"/>
    </w:p>
    <w:p w14:paraId="6FAC6E9B" w14:textId="77777777" w:rsidR="00F24114" w:rsidRPr="00D0708A" w:rsidRDefault="00F24114" w:rsidP="001D7B8D">
      <w:pPr>
        <w:ind w:left="1080"/>
        <w:rPr>
          <w:rFonts w:ascii="Arial" w:eastAsia="Batang" w:hAnsi="Arial" w:cs="Arial"/>
          <w:sz w:val="14"/>
          <w:szCs w:val="14"/>
        </w:rPr>
      </w:pPr>
    </w:p>
    <w:p w14:paraId="451C2858" w14:textId="77777777" w:rsidR="00F24114" w:rsidRPr="00D0708A" w:rsidRDefault="00F24114" w:rsidP="001D7B8D">
      <w:pPr>
        <w:tabs>
          <w:tab w:val="left" w:pos="720"/>
          <w:tab w:val="left" w:pos="1800"/>
          <w:tab w:val="left" w:pos="4320"/>
          <w:tab w:val="left" w:pos="5760"/>
          <w:tab w:val="left" w:pos="10080"/>
        </w:tabs>
        <w:rPr>
          <w:rFonts w:ascii="Arial" w:eastAsia="Batang" w:hAnsi="Arial" w:cs="Arial"/>
          <w:sz w:val="14"/>
          <w:szCs w:val="14"/>
        </w:rPr>
      </w:pPr>
    </w:p>
    <w:p w14:paraId="64449182" w14:textId="3573C1AA" w:rsidR="00F24114" w:rsidRPr="0025157D" w:rsidRDefault="00F24114" w:rsidP="000B3521">
      <w:pPr>
        <w:pStyle w:val="Pleading"/>
        <w:widowControl w:val="0"/>
        <w:tabs>
          <w:tab w:val="left" w:pos="4410"/>
        </w:tabs>
        <w:spacing w:line="240" w:lineRule="auto"/>
        <w:rPr>
          <w:rFonts w:ascii="Arial" w:eastAsia="Batang" w:hAnsi="Arial" w:cs="Arial"/>
          <w:sz w:val="22"/>
          <w:szCs w:val="22"/>
          <w:u w:val="single"/>
        </w:rPr>
      </w:pPr>
      <w:r w:rsidRPr="0025157D">
        <w:rPr>
          <w:rFonts w:ascii="Arial" w:eastAsia="Batang" w:hAnsi="Arial" w:cs="Arial"/>
          <w:sz w:val="22"/>
          <w:szCs w:val="22"/>
          <w:u w:val="single"/>
        </w:rPr>
        <w:tab/>
      </w:r>
    </w:p>
    <w:p w14:paraId="09239A7E" w14:textId="77777777" w:rsidR="00ED1AFB" w:rsidRPr="0025157D" w:rsidRDefault="001D5A9E" w:rsidP="001D7B8D">
      <w:pPr>
        <w:pStyle w:val="Pleading"/>
        <w:widowControl w:val="0"/>
        <w:tabs>
          <w:tab w:val="left" w:pos="1166"/>
        </w:tabs>
        <w:spacing w:line="240" w:lineRule="auto"/>
        <w:rPr>
          <w:rFonts w:ascii="Arial" w:eastAsia="Batang" w:hAnsi="Arial" w:cs="Arial"/>
          <w:sz w:val="22"/>
          <w:szCs w:val="22"/>
        </w:rPr>
      </w:pPr>
      <w:r w:rsidRPr="0025157D">
        <w:rPr>
          <w:rFonts w:ascii="Arial" w:eastAsia="Batang" w:hAnsi="Arial" w:cs="Arial"/>
          <w:sz w:val="22"/>
          <w:szCs w:val="22"/>
        </w:rPr>
        <w:t>Guardian ad Litem/Other Party</w:t>
      </w:r>
    </w:p>
    <w:p w14:paraId="31D98BD5" w14:textId="34D96270" w:rsidR="00FA0511" w:rsidRPr="0025157D" w:rsidRDefault="00ED1AFB" w:rsidP="000B3521">
      <w:pPr>
        <w:pStyle w:val="Pleading"/>
        <w:widowControl w:val="0"/>
        <w:tabs>
          <w:tab w:val="left" w:pos="1166"/>
        </w:tabs>
        <w:spacing w:line="240" w:lineRule="auto"/>
        <w:rPr>
          <w:rFonts w:ascii="Arial" w:eastAsia="Batang" w:hAnsi="Arial" w:cs="Arial"/>
          <w:i/>
          <w:iCs/>
          <w:sz w:val="22"/>
          <w:szCs w:val="22"/>
        </w:rPr>
      </w:pPr>
      <w:proofErr w:type="spellStart"/>
      <w:r w:rsidRPr="0025157D">
        <w:rPr>
          <w:rFonts w:ascii="Arial" w:eastAsia="Batang" w:hAnsi="Arial" w:cs="Arial"/>
          <w:i/>
          <w:iCs/>
          <w:sz w:val="22"/>
          <w:szCs w:val="22"/>
          <w:lang w:eastAsia="ko"/>
        </w:rPr>
        <w:t>해당</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후견인</w:t>
      </w:r>
      <w:proofErr w:type="spellEnd"/>
      <w:r w:rsidRPr="0025157D">
        <w:rPr>
          <w:rFonts w:ascii="Arial" w:eastAsia="Batang" w:hAnsi="Arial" w:cs="Arial"/>
          <w:i/>
          <w:iCs/>
          <w:sz w:val="22"/>
          <w:szCs w:val="22"/>
          <w:lang w:eastAsia="ko"/>
        </w:rPr>
        <w:t>/</w:t>
      </w:r>
      <w:proofErr w:type="spellStart"/>
      <w:r w:rsidRPr="0025157D">
        <w:rPr>
          <w:rFonts w:ascii="Arial" w:eastAsia="Batang" w:hAnsi="Arial" w:cs="Arial"/>
          <w:i/>
          <w:iCs/>
          <w:sz w:val="22"/>
          <w:szCs w:val="22"/>
          <w:lang w:eastAsia="ko"/>
        </w:rPr>
        <w:t>상대</w:t>
      </w:r>
      <w:proofErr w:type="spellEnd"/>
      <w:r w:rsidRPr="0025157D">
        <w:rPr>
          <w:rFonts w:ascii="Arial" w:eastAsia="Batang" w:hAnsi="Arial" w:cs="Arial"/>
          <w:i/>
          <w:iCs/>
          <w:sz w:val="22"/>
          <w:szCs w:val="22"/>
          <w:lang w:eastAsia="ko"/>
        </w:rPr>
        <w:t xml:space="preserve"> </w:t>
      </w:r>
      <w:proofErr w:type="spellStart"/>
      <w:r w:rsidRPr="0025157D">
        <w:rPr>
          <w:rFonts w:ascii="Arial" w:eastAsia="Batang" w:hAnsi="Arial" w:cs="Arial"/>
          <w:i/>
          <w:iCs/>
          <w:sz w:val="22"/>
          <w:szCs w:val="22"/>
          <w:lang w:eastAsia="ko"/>
        </w:rPr>
        <w:t>당사자</w:t>
      </w:r>
      <w:proofErr w:type="spellEnd"/>
      <w:r w:rsidRPr="0025157D">
        <w:rPr>
          <w:rFonts w:ascii="Arial" w:eastAsia="Batang" w:hAnsi="Arial" w:cs="Arial"/>
          <w:i/>
          <w:iCs/>
          <w:sz w:val="22"/>
          <w:szCs w:val="22"/>
          <w:lang w:eastAsia="ko"/>
        </w:rPr>
        <w:t xml:space="preserve"> </w:t>
      </w:r>
    </w:p>
    <w:sectPr w:rsidR="00FA0511" w:rsidRPr="0025157D" w:rsidSect="0002140E">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1927" w14:textId="77777777" w:rsidR="00F63197" w:rsidRDefault="00F63197" w:rsidP="00EC0092">
      <w:r>
        <w:separator/>
      </w:r>
    </w:p>
  </w:endnote>
  <w:endnote w:type="continuationSeparator" w:id="0">
    <w:p w14:paraId="29BFA47C" w14:textId="77777777" w:rsidR="00F63197" w:rsidRDefault="00F63197"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6"/>
      <w:gridCol w:w="3130"/>
      <w:gridCol w:w="3104"/>
    </w:tblGrid>
    <w:tr w:rsidR="00CA7F16" w:rsidRPr="0025157D" w14:paraId="585CB900" w14:textId="77777777" w:rsidTr="006C1723">
      <w:tc>
        <w:tcPr>
          <w:tcW w:w="3192" w:type="dxa"/>
          <w:shd w:val="clear" w:color="auto" w:fill="auto"/>
        </w:tcPr>
        <w:p w14:paraId="3EEF9658" w14:textId="333F0403" w:rsidR="00CA7F16" w:rsidRPr="0025157D" w:rsidRDefault="0025157D" w:rsidP="00CA7F16">
          <w:pPr>
            <w:pStyle w:val="Footer"/>
            <w:rPr>
              <w:rStyle w:val="PageNumber"/>
              <w:rFonts w:ascii="Arial" w:hAnsi="Arial" w:cs="Arial"/>
              <w:sz w:val="18"/>
              <w:szCs w:val="18"/>
            </w:rPr>
          </w:pPr>
          <w:r w:rsidRPr="0025157D">
            <w:rPr>
              <w:rStyle w:val="PageNumber"/>
              <w:rFonts w:ascii="Arial" w:hAnsi="Arial" w:cs="Arial"/>
              <w:sz w:val="18"/>
              <w:szCs w:val="18"/>
            </w:rPr>
            <w:t>KO</w:t>
          </w:r>
          <w:r>
            <w:rPr>
              <w:rStyle w:val="PageNumber"/>
              <w:sz w:val="18"/>
              <w:szCs w:val="18"/>
            </w:rPr>
            <w:t xml:space="preserve"> </w:t>
          </w:r>
          <w:r w:rsidR="00CA7F16" w:rsidRPr="0025157D">
            <w:rPr>
              <w:rStyle w:val="PageNumber"/>
              <w:rFonts w:ascii="Arial" w:hAnsi="Arial" w:cs="Arial"/>
              <w:i/>
              <w:iCs/>
              <w:sz w:val="18"/>
              <w:szCs w:val="18"/>
            </w:rPr>
            <w:t>(01/2022)</w:t>
          </w:r>
          <w:r w:rsidRPr="0025157D">
            <w:rPr>
              <w:rStyle w:val="PageNumber"/>
              <w:rFonts w:ascii="Arial" w:hAnsi="Arial" w:cs="Arial"/>
              <w:sz w:val="18"/>
              <w:szCs w:val="18"/>
            </w:rPr>
            <w:t xml:space="preserve"> Korean</w:t>
          </w:r>
        </w:p>
        <w:p w14:paraId="08678D5B" w14:textId="77777777" w:rsidR="00CA7F16" w:rsidRPr="0025157D" w:rsidRDefault="001D5A9E" w:rsidP="00CA7F16">
          <w:pPr>
            <w:rPr>
              <w:rFonts w:ascii="Arial" w:hAnsi="Arial" w:cs="Arial"/>
            </w:rPr>
          </w:pPr>
          <w:r w:rsidRPr="0025157D">
            <w:rPr>
              <w:rStyle w:val="PageNumber"/>
              <w:rFonts w:ascii="Arial" w:hAnsi="Arial" w:cs="Arial"/>
              <w:b/>
              <w:bCs/>
              <w:sz w:val="18"/>
              <w:szCs w:val="18"/>
            </w:rPr>
            <w:t>All Civil 006</w:t>
          </w:r>
        </w:p>
      </w:tc>
      <w:tc>
        <w:tcPr>
          <w:tcW w:w="3192" w:type="dxa"/>
          <w:shd w:val="clear" w:color="auto" w:fill="auto"/>
        </w:tcPr>
        <w:p w14:paraId="07A6984E" w14:textId="77777777" w:rsidR="00CA7F16" w:rsidRPr="0025157D" w:rsidRDefault="00F24114" w:rsidP="00CA7F16">
          <w:pPr>
            <w:pStyle w:val="Footer"/>
            <w:jc w:val="center"/>
            <w:rPr>
              <w:rFonts w:ascii="Arial" w:hAnsi="Arial" w:cs="Arial"/>
              <w:sz w:val="18"/>
              <w:szCs w:val="18"/>
            </w:rPr>
          </w:pPr>
          <w:r w:rsidRPr="0025157D">
            <w:rPr>
              <w:rFonts w:ascii="Arial" w:hAnsi="Arial" w:cs="Arial"/>
              <w:color w:val="000000"/>
              <w:sz w:val="18"/>
              <w:szCs w:val="18"/>
            </w:rPr>
            <w:t>Agreement re: Service by Email</w:t>
          </w:r>
        </w:p>
        <w:p w14:paraId="1D2D9D50" w14:textId="77777777" w:rsidR="00CA7F16" w:rsidRPr="0025157D" w:rsidRDefault="00CA7F16" w:rsidP="00CA7F16">
          <w:pPr>
            <w:pStyle w:val="Footer"/>
            <w:jc w:val="center"/>
            <w:rPr>
              <w:rFonts w:ascii="Arial" w:hAnsi="Arial" w:cs="Arial"/>
              <w:sz w:val="18"/>
              <w:szCs w:val="18"/>
            </w:rPr>
          </w:pPr>
          <w:r w:rsidRPr="0025157D">
            <w:rPr>
              <w:rStyle w:val="PageNumber"/>
              <w:rFonts w:ascii="Arial" w:hAnsi="Arial" w:cs="Arial"/>
              <w:sz w:val="18"/>
              <w:szCs w:val="18"/>
            </w:rPr>
            <w:t xml:space="preserve">p. </w:t>
          </w:r>
          <w:r w:rsidRPr="0025157D">
            <w:rPr>
              <w:rStyle w:val="PageNumber"/>
              <w:rFonts w:ascii="Arial" w:hAnsi="Arial" w:cs="Arial"/>
              <w:b/>
              <w:bCs/>
              <w:sz w:val="18"/>
              <w:szCs w:val="18"/>
            </w:rPr>
            <w:fldChar w:fldCharType="begin"/>
          </w:r>
          <w:r w:rsidRPr="0025157D">
            <w:rPr>
              <w:rStyle w:val="PageNumber"/>
              <w:rFonts w:ascii="Arial" w:hAnsi="Arial" w:cs="Arial"/>
              <w:b/>
              <w:bCs/>
              <w:sz w:val="18"/>
              <w:szCs w:val="18"/>
            </w:rPr>
            <w:instrText xml:space="preserve"> PAGE </w:instrText>
          </w:r>
          <w:r w:rsidRPr="0025157D">
            <w:rPr>
              <w:rStyle w:val="PageNumber"/>
              <w:rFonts w:ascii="Arial" w:hAnsi="Arial" w:cs="Arial"/>
              <w:b/>
              <w:bCs/>
              <w:sz w:val="18"/>
              <w:szCs w:val="18"/>
            </w:rPr>
            <w:fldChar w:fldCharType="separate"/>
          </w:r>
          <w:r w:rsidRPr="0025157D">
            <w:rPr>
              <w:rStyle w:val="PageNumber"/>
              <w:rFonts w:ascii="Arial" w:hAnsi="Arial" w:cs="Arial"/>
              <w:b/>
              <w:bCs/>
              <w:noProof/>
              <w:sz w:val="18"/>
              <w:szCs w:val="18"/>
            </w:rPr>
            <w:t>2</w:t>
          </w:r>
          <w:r w:rsidRPr="0025157D">
            <w:rPr>
              <w:rStyle w:val="PageNumber"/>
              <w:rFonts w:ascii="Arial" w:hAnsi="Arial" w:cs="Arial"/>
              <w:b/>
              <w:bCs/>
              <w:sz w:val="18"/>
              <w:szCs w:val="18"/>
            </w:rPr>
            <w:fldChar w:fldCharType="end"/>
          </w:r>
          <w:r w:rsidRPr="0025157D">
            <w:rPr>
              <w:rStyle w:val="PageNumber"/>
              <w:rFonts w:ascii="Arial" w:hAnsi="Arial" w:cs="Arial"/>
              <w:sz w:val="18"/>
              <w:szCs w:val="18"/>
            </w:rPr>
            <w:t xml:space="preserve"> of </w:t>
          </w:r>
          <w:r w:rsidRPr="0025157D">
            <w:rPr>
              <w:rStyle w:val="PageNumber"/>
              <w:rFonts w:ascii="Arial" w:hAnsi="Arial" w:cs="Arial"/>
              <w:b/>
              <w:bCs/>
              <w:sz w:val="18"/>
              <w:szCs w:val="18"/>
            </w:rPr>
            <w:fldChar w:fldCharType="begin"/>
          </w:r>
          <w:r w:rsidRPr="0025157D">
            <w:rPr>
              <w:rStyle w:val="PageNumber"/>
              <w:rFonts w:ascii="Arial" w:hAnsi="Arial" w:cs="Arial"/>
              <w:b/>
              <w:bCs/>
              <w:sz w:val="18"/>
              <w:szCs w:val="18"/>
            </w:rPr>
            <w:instrText xml:space="preserve"> NUMPAGES </w:instrText>
          </w:r>
          <w:r w:rsidRPr="0025157D">
            <w:rPr>
              <w:rStyle w:val="PageNumber"/>
              <w:rFonts w:ascii="Arial" w:hAnsi="Arial" w:cs="Arial"/>
              <w:b/>
              <w:bCs/>
              <w:sz w:val="18"/>
              <w:szCs w:val="18"/>
            </w:rPr>
            <w:fldChar w:fldCharType="separate"/>
          </w:r>
          <w:r w:rsidRPr="0025157D">
            <w:rPr>
              <w:rStyle w:val="PageNumber"/>
              <w:rFonts w:ascii="Arial" w:hAnsi="Arial" w:cs="Arial"/>
              <w:b/>
              <w:bCs/>
              <w:noProof/>
              <w:sz w:val="18"/>
              <w:szCs w:val="18"/>
            </w:rPr>
            <w:t>2</w:t>
          </w:r>
          <w:r w:rsidRPr="0025157D">
            <w:rPr>
              <w:rStyle w:val="PageNumber"/>
              <w:rFonts w:ascii="Arial" w:hAnsi="Arial" w:cs="Arial"/>
              <w:b/>
              <w:bCs/>
              <w:sz w:val="18"/>
              <w:szCs w:val="18"/>
            </w:rPr>
            <w:fldChar w:fldCharType="end"/>
          </w:r>
        </w:p>
      </w:tc>
      <w:tc>
        <w:tcPr>
          <w:tcW w:w="3192" w:type="dxa"/>
          <w:shd w:val="clear" w:color="auto" w:fill="auto"/>
        </w:tcPr>
        <w:p w14:paraId="79F8C9A5" w14:textId="77777777" w:rsidR="00CA7F16" w:rsidRPr="0025157D" w:rsidRDefault="00CA7F16" w:rsidP="00CA7F16">
          <w:pPr>
            <w:pStyle w:val="Footer"/>
            <w:rPr>
              <w:rFonts w:ascii="Arial" w:hAnsi="Arial" w:cs="Arial"/>
              <w:sz w:val="18"/>
              <w:szCs w:val="18"/>
            </w:rPr>
          </w:pPr>
        </w:p>
      </w:tc>
    </w:tr>
  </w:tbl>
  <w:p w14:paraId="78320ACA" w14:textId="77777777" w:rsidR="00DA2014" w:rsidRPr="0025157D" w:rsidRDefault="00DA2014" w:rsidP="00CA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EA05" w14:textId="77777777" w:rsidR="00F63197" w:rsidRDefault="00F63197" w:rsidP="00EC0092">
      <w:r>
        <w:separator/>
      </w:r>
    </w:p>
  </w:footnote>
  <w:footnote w:type="continuationSeparator" w:id="0">
    <w:p w14:paraId="1ED067B3" w14:textId="77777777" w:rsidR="00F63197" w:rsidRDefault="00F63197"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 w15:restartNumberingAfterBreak="0">
    <w:nsid w:val="1AAC7661"/>
    <w:multiLevelType w:val="hybridMultilevel"/>
    <w:tmpl w:val="812C0F56"/>
    <w:lvl w:ilvl="0" w:tplc="A3B8480C">
      <w:start w:val="1"/>
      <w:numFmt w:val="decimal"/>
      <w:lvlText w:val="%1."/>
      <w:lvlJc w:val="left"/>
      <w:pPr>
        <w:ind w:left="1080" w:hanging="720"/>
      </w:pPr>
      <w:rPr>
        <w:rFonts w:ascii="Arial" w:eastAsia="MS Mincho"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C7180"/>
    <w:multiLevelType w:val="hybridMultilevel"/>
    <w:tmpl w:val="A75845D0"/>
    <w:lvl w:ilvl="0" w:tplc="A3B8480C">
      <w:start w:val="1"/>
      <w:numFmt w:val="decimal"/>
      <w:lvlText w:val="%1."/>
      <w:lvlJc w:val="left"/>
      <w:pPr>
        <w:ind w:left="1080" w:hanging="720"/>
      </w:pPr>
      <w:rPr>
        <w:rFonts w:ascii="Arial" w:eastAsia="MS Mincho" w:hAnsi="Arial" w:cs="Arial"/>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6"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1779451200">
    <w:abstractNumId w:val="9"/>
  </w:num>
  <w:num w:numId="2" w16cid:durableId="1089353275">
    <w:abstractNumId w:val="13"/>
  </w:num>
  <w:num w:numId="3" w16cid:durableId="861477816">
    <w:abstractNumId w:val="16"/>
  </w:num>
  <w:num w:numId="4" w16cid:durableId="1965888781">
    <w:abstractNumId w:val="4"/>
  </w:num>
  <w:num w:numId="5" w16cid:durableId="864757609">
    <w:abstractNumId w:val="23"/>
  </w:num>
  <w:num w:numId="6" w16cid:durableId="1796293905">
    <w:abstractNumId w:val="20"/>
  </w:num>
  <w:num w:numId="7" w16cid:durableId="176161375">
    <w:abstractNumId w:val="10"/>
  </w:num>
  <w:num w:numId="8" w16cid:durableId="522747140">
    <w:abstractNumId w:val="18"/>
  </w:num>
  <w:num w:numId="9" w16cid:durableId="1027020577">
    <w:abstractNumId w:val="22"/>
  </w:num>
  <w:num w:numId="10" w16cid:durableId="554317471">
    <w:abstractNumId w:val="8"/>
  </w:num>
  <w:num w:numId="11" w16cid:durableId="583416294">
    <w:abstractNumId w:val="21"/>
  </w:num>
  <w:num w:numId="12" w16cid:durableId="225722212">
    <w:abstractNumId w:val="11"/>
  </w:num>
  <w:num w:numId="13" w16cid:durableId="775563530">
    <w:abstractNumId w:val="15"/>
  </w:num>
  <w:num w:numId="14" w16cid:durableId="902713452">
    <w:abstractNumId w:val="1"/>
  </w:num>
  <w:num w:numId="15" w16cid:durableId="1742677765">
    <w:abstractNumId w:val="3"/>
  </w:num>
  <w:num w:numId="16" w16cid:durableId="1086537785">
    <w:abstractNumId w:val="14"/>
  </w:num>
  <w:num w:numId="17" w16cid:durableId="325863783">
    <w:abstractNumId w:val="17"/>
  </w:num>
  <w:num w:numId="18" w16cid:durableId="499273261">
    <w:abstractNumId w:val="6"/>
  </w:num>
  <w:num w:numId="19" w16cid:durableId="1267081013">
    <w:abstractNumId w:val="19"/>
  </w:num>
  <w:num w:numId="20" w16cid:durableId="647174596">
    <w:abstractNumId w:val="0"/>
  </w:num>
  <w:num w:numId="21" w16cid:durableId="2078896240">
    <w:abstractNumId w:val="12"/>
  </w:num>
  <w:num w:numId="22" w16cid:durableId="367919916">
    <w:abstractNumId w:val="5"/>
  </w:num>
  <w:num w:numId="23" w16cid:durableId="704137157">
    <w:abstractNumId w:val="7"/>
  </w:num>
  <w:num w:numId="24" w16cid:durableId="147883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12216"/>
    <w:rsid w:val="0002140E"/>
    <w:rsid w:val="000443B5"/>
    <w:rsid w:val="0006623B"/>
    <w:rsid w:val="000766DA"/>
    <w:rsid w:val="00076860"/>
    <w:rsid w:val="0009773C"/>
    <w:rsid w:val="000B18F8"/>
    <w:rsid w:val="000B3521"/>
    <w:rsid w:val="000C3291"/>
    <w:rsid w:val="000D1B2D"/>
    <w:rsid w:val="000E2899"/>
    <w:rsid w:val="000E43B2"/>
    <w:rsid w:val="000F248E"/>
    <w:rsid w:val="000F404A"/>
    <w:rsid w:val="00135C4B"/>
    <w:rsid w:val="00141370"/>
    <w:rsid w:val="0016536F"/>
    <w:rsid w:val="00166FED"/>
    <w:rsid w:val="00172CEA"/>
    <w:rsid w:val="00186F24"/>
    <w:rsid w:val="001900A8"/>
    <w:rsid w:val="00193A70"/>
    <w:rsid w:val="001A1F72"/>
    <w:rsid w:val="001B1583"/>
    <w:rsid w:val="001B4B2F"/>
    <w:rsid w:val="001B4FC9"/>
    <w:rsid w:val="001B6391"/>
    <w:rsid w:val="001B7423"/>
    <w:rsid w:val="001C359A"/>
    <w:rsid w:val="001C4EFE"/>
    <w:rsid w:val="001D0B5B"/>
    <w:rsid w:val="001D5A9E"/>
    <w:rsid w:val="001D637B"/>
    <w:rsid w:val="001D7B8D"/>
    <w:rsid w:val="001E058F"/>
    <w:rsid w:val="001E380B"/>
    <w:rsid w:val="001F3634"/>
    <w:rsid w:val="002036AC"/>
    <w:rsid w:val="00213FE5"/>
    <w:rsid w:val="002146FE"/>
    <w:rsid w:val="00215F47"/>
    <w:rsid w:val="00221D1C"/>
    <w:rsid w:val="0024657F"/>
    <w:rsid w:val="0025157D"/>
    <w:rsid w:val="00252E14"/>
    <w:rsid w:val="00254C17"/>
    <w:rsid w:val="00254D0D"/>
    <w:rsid w:val="00256A7C"/>
    <w:rsid w:val="00263017"/>
    <w:rsid w:val="00263CF6"/>
    <w:rsid w:val="00272AD7"/>
    <w:rsid w:val="002777E4"/>
    <w:rsid w:val="00277D07"/>
    <w:rsid w:val="0028717C"/>
    <w:rsid w:val="002875A9"/>
    <w:rsid w:val="00296E6D"/>
    <w:rsid w:val="00297C26"/>
    <w:rsid w:val="002A0830"/>
    <w:rsid w:val="002A0D34"/>
    <w:rsid w:val="002A2A3D"/>
    <w:rsid w:val="002A5E3C"/>
    <w:rsid w:val="002B05AA"/>
    <w:rsid w:val="002B4395"/>
    <w:rsid w:val="002B43E9"/>
    <w:rsid w:val="002B7217"/>
    <w:rsid w:val="002C4C2B"/>
    <w:rsid w:val="00307BAF"/>
    <w:rsid w:val="0032495B"/>
    <w:rsid w:val="003258EA"/>
    <w:rsid w:val="00345EB1"/>
    <w:rsid w:val="00350366"/>
    <w:rsid w:val="00365AFA"/>
    <w:rsid w:val="00394BFB"/>
    <w:rsid w:val="0039733D"/>
    <w:rsid w:val="003A7A8D"/>
    <w:rsid w:val="003B2675"/>
    <w:rsid w:val="003C5E52"/>
    <w:rsid w:val="003D11B2"/>
    <w:rsid w:val="003E7C2B"/>
    <w:rsid w:val="00412E6C"/>
    <w:rsid w:val="00415BB1"/>
    <w:rsid w:val="00426640"/>
    <w:rsid w:val="00426B0E"/>
    <w:rsid w:val="00426DD9"/>
    <w:rsid w:val="004352A3"/>
    <w:rsid w:val="00437EBC"/>
    <w:rsid w:val="004540A8"/>
    <w:rsid w:val="00457063"/>
    <w:rsid w:val="00457645"/>
    <w:rsid w:val="00465EE7"/>
    <w:rsid w:val="00467EA5"/>
    <w:rsid w:val="004712AA"/>
    <w:rsid w:val="00477C63"/>
    <w:rsid w:val="00486F98"/>
    <w:rsid w:val="004950A5"/>
    <w:rsid w:val="004955D6"/>
    <w:rsid w:val="004B2A90"/>
    <w:rsid w:val="004B3DF6"/>
    <w:rsid w:val="004B7091"/>
    <w:rsid w:val="004C0824"/>
    <w:rsid w:val="004C152C"/>
    <w:rsid w:val="00501FE7"/>
    <w:rsid w:val="00517092"/>
    <w:rsid w:val="00520518"/>
    <w:rsid w:val="00526012"/>
    <w:rsid w:val="00526756"/>
    <w:rsid w:val="00531DBF"/>
    <w:rsid w:val="00532367"/>
    <w:rsid w:val="0054090A"/>
    <w:rsid w:val="005505D7"/>
    <w:rsid w:val="0056259B"/>
    <w:rsid w:val="00580886"/>
    <w:rsid w:val="00591186"/>
    <w:rsid w:val="005A3530"/>
    <w:rsid w:val="005B016A"/>
    <w:rsid w:val="005B1366"/>
    <w:rsid w:val="005C72BC"/>
    <w:rsid w:val="00617EB4"/>
    <w:rsid w:val="0062615D"/>
    <w:rsid w:val="006320F9"/>
    <w:rsid w:val="00643C2C"/>
    <w:rsid w:val="00654568"/>
    <w:rsid w:val="00656162"/>
    <w:rsid w:val="00666C02"/>
    <w:rsid w:val="00671CFC"/>
    <w:rsid w:val="00674CB4"/>
    <w:rsid w:val="00680248"/>
    <w:rsid w:val="00694D27"/>
    <w:rsid w:val="006B1E8E"/>
    <w:rsid w:val="006B5FC7"/>
    <w:rsid w:val="006C1723"/>
    <w:rsid w:val="006C292F"/>
    <w:rsid w:val="006E3CB3"/>
    <w:rsid w:val="006F7913"/>
    <w:rsid w:val="00703A8F"/>
    <w:rsid w:val="00705C84"/>
    <w:rsid w:val="00707626"/>
    <w:rsid w:val="00723783"/>
    <w:rsid w:val="00727773"/>
    <w:rsid w:val="00735361"/>
    <w:rsid w:val="007452FA"/>
    <w:rsid w:val="00747A2D"/>
    <w:rsid w:val="00754D3E"/>
    <w:rsid w:val="007719A5"/>
    <w:rsid w:val="0079774A"/>
    <w:rsid w:val="007A12DF"/>
    <w:rsid w:val="007B29DB"/>
    <w:rsid w:val="007F1E04"/>
    <w:rsid w:val="00812453"/>
    <w:rsid w:val="0083202D"/>
    <w:rsid w:val="00833DED"/>
    <w:rsid w:val="0084345E"/>
    <w:rsid w:val="00854355"/>
    <w:rsid w:val="008867B4"/>
    <w:rsid w:val="00887E9A"/>
    <w:rsid w:val="008A2322"/>
    <w:rsid w:val="008A6060"/>
    <w:rsid w:val="008B6E81"/>
    <w:rsid w:val="008B75ED"/>
    <w:rsid w:val="008F4A71"/>
    <w:rsid w:val="00906374"/>
    <w:rsid w:val="0091319D"/>
    <w:rsid w:val="009133D6"/>
    <w:rsid w:val="00915FB5"/>
    <w:rsid w:val="0093668D"/>
    <w:rsid w:val="00947BD6"/>
    <w:rsid w:val="00952BE6"/>
    <w:rsid w:val="00962AF2"/>
    <w:rsid w:val="00964D5A"/>
    <w:rsid w:val="009737AE"/>
    <w:rsid w:val="00975DF6"/>
    <w:rsid w:val="00976EC2"/>
    <w:rsid w:val="009877B6"/>
    <w:rsid w:val="00990371"/>
    <w:rsid w:val="00991FB4"/>
    <w:rsid w:val="009A4466"/>
    <w:rsid w:val="009A71CA"/>
    <w:rsid w:val="009B602E"/>
    <w:rsid w:val="009E59E9"/>
    <w:rsid w:val="009F0933"/>
    <w:rsid w:val="00A0226A"/>
    <w:rsid w:val="00A02A68"/>
    <w:rsid w:val="00A0696B"/>
    <w:rsid w:val="00A06B50"/>
    <w:rsid w:val="00A131DA"/>
    <w:rsid w:val="00A155B8"/>
    <w:rsid w:val="00A2453B"/>
    <w:rsid w:val="00A25197"/>
    <w:rsid w:val="00A43B9E"/>
    <w:rsid w:val="00A62389"/>
    <w:rsid w:val="00A63A0D"/>
    <w:rsid w:val="00A648B5"/>
    <w:rsid w:val="00A742E2"/>
    <w:rsid w:val="00A7701E"/>
    <w:rsid w:val="00A86B70"/>
    <w:rsid w:val="00A90ABD"/>
    <w:rsid w:val="00A91B37"/>
    <w:rsid w:val="00A9455F"/>
    <w:rsid w:val="00AB06BD"/>
    <w:rsid w:val="00AB3FCB"/>
    <w:rsid w:val="00AC37FD"/>
    <w:rsid w:val="00AE1A0A"/>
    <w:rsid w:val="00AE2652"/>
    <w:rsid w:val="00AF326A"/>
    <w:rsid w:val="00B14311"/>
    <w:rsid w:val="00B1497D"/>
    <w:rsid w:val="00B14E57"/>
    <w:rsid w:val="00B24356"/>
    <w:rsid w:val="00B303CC"/>
    <w:rsid w:val="00B35606"/>
    <w:rsid w:val="00B525D0"/>
    <w:rsid w:val="00B6057A"/>
    <w:rsid w:val="00B63716"/>
    <w:rsid w:val="00B64084"/>
    <w:rsid w:val="00B76C1F"/>
    <w:rsid w:val="00B778E0"/>
    <w:rsid w:val="00B83994"/>
    <w:rsid w:val="00BB4964"/>
    <w:rsid w:val="00BB4EEE"/>
    <w:rsid w:val="00BC6C24"/>
    <w:rsid w:val="00BC7BD7"/>
    <w:rsid w:val="00BE2F24"/>
    <w:rsid w:val="00BF1BA2"/>
    <w:rsid w:val="00C14DC4"/>
    <w:rsid w:val="00C27E73"/>
    <w:rsid w:val="00C30691"/>
    <w:rsid w:val="00C32AA7"/>
    <w:rsid w:val="00C35709"/>
    <w:rsid w:val="00C35ECD"/>
    <w:rsid w:val="00C4239E"/>
    <w:rsid w:val="00C467D9"/>
    <w:rsid w:val="00C50B63"/>
    <w:rsid w:val="00C554D7"/>
    <w:rsid w:val="00C63D6D"/>
    <w:rsid w:val="00C7557D"/>
    <w:rsid w:val="00C85601"/>
    <w:rsid w:val="00CA7F16"/>
    <w:rsid w:val="00CB4CBC"/>
    <w:rsid w:val="00CB7DC0"/>
    <w:rsid w:val="00CC411D"/>
    <w:rsid w:val="00CD4DAE"/>
    <w:rsid w:val="00CE7776"/>
    <w:rsid w:val="00CF0F40"/>
    <w:rsid w:val="00D032AF"/>
    <w:rsid w:val="00D057F9"/>
    <w:rsid w:val="00D059B5"/>
    <w:rsid w:val="00D0708A"/>
    <w:rsid w:val="00D11982"/>
    <w:rsid w:val="00D16EE0"/>
    <w:rsid w:val="00D25370"/>
    <w:rsid w:val="00D30A30"/>
    <w:rsid w:val="00D349AE"/>
    <w:rsid w:val="00D41F86"/>
    <w:rsid w:val="00D54326"/>
    <w:rsid w:val="00D560F9"/>
    <w:rsid w:val="00D7023E"/>
    <w:rsid w:val="00D7372D"/>
    <w:rsid w:val="00D7709C"/>
    <w:rsid w:val="00D77CF7"/>
    <w:rsid w:val="00D83319"/>
    <w:rsid w:val="00D950DE"/>
    <w:rsid w:val="00D96AA8"/>
    <w:rsid w:val="00DA2014"/>
    <w:rsid w:val="00DA3B55"/>
    <w:rsid w:val="00DA64E0"/>
    <w:rsid w:val="00DD6238"/>
    <w:rsid w:val="00DF0851"/>
    <w:rsid w:val="00DF0C55"/>
    <w:rsid w:val="00E133D6"/>
    <w:rsid w:val="00E15BE2"/>
    <w:rsid w:val="00E254EF"/>
    <w:rsid w:val="00E42AAC"/>
    <w:rsid w:val="00E44E16"/>
    <w:rsid w:val="00E547D9"/>
    <w:rsid w:val="00E56487"/>
    <w:rsid w:val="00E56ECE"/>
    <w:rsid w:val="00E56FC7"/>
    <w:rsid w:val="00E62954"/>
    <w:rsid w:val="00E6559A"/>
    <w:rsid w:val="00E72112"/>
    <w:rsid w:val="00E802E8"/>
    <w:rsid w:val="00E81152"/>
    <w:rsid w:val="00E876FA"/>
    <w:rsid w:val="00E94076"/>
    <w:rsid w:val="00E97F28"/>
    <w:rsid w:val="00EA5E59"/>
    <w:rsid w:val="00EB0F3B"/>
    <w:rsid w:val="00EB29D4"/>
    <w:rsid w:val="00EB69AF"/>
    <w:rsid w:val="00EC0092"/>
    <w:rsid w:val="00ED06D4"/>
    <w:rsid w:val="00ED0AC9"/>
    <w:rsid w:val="00ED1AFB"/>
    <w:rsid w:val="00ED2908"/>
    <w:rsid w:val="00ED47A1"/>
    <w:rsid w:val="00ED502E"/>
    <w:rsid w:val="00EF101E"/>
    <w:rsid w:val="00EF13A4"/>
    <w:rsid w:val="00EF5ED4"/>
    <w:rsid w:val="00F06B0E"/>
    <w:rsid w:val="00F132E1"/>
    <w:rsid w:val="00F24114"/>
    <w:rsid w:val="00F3049F"/>
    <w:rsid w:val="00F31A7B"/>
    <w:rsid w:val="00F375DC"/>
    <w:rsid w:val="00F40413"/>
    <w:rsid w:val="00F40CE0"/>
    <w:rsid w:val="00F45DFE"/>
    <w:rsid w:val="00F57C0B"/>
    <w:rsid w:val="00F63197"/>
    <w:rsid w:val="00F63C44"/>
    <w:rsid w:val="00F710A1"/>
    <w:rsid w:val="00F8121C"/>
    <w:rsid w:val="00F9320D"/>
    <w:rsid w:val="00FA0511"/>
    <w:rsid w:val="00FB6947"/>
    <w:rsid w:val="00FC2D2E"/>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D7F4C"/>
  <w15:chartTrackingRefBased/>
  <w15:docId w15:val="{1CA89BB2-2816-480D-B093-098FF07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6C24"/>
    <w:rPr>
      <w:sz w:val="16"/>
      <w:szCs w:val="16"/>
    </w:rPr>
  </w:style>
  <w:style w:type="paragraph" w:styleId="CommentText">
    <w:name w:val="annotation text"/>
    <w:basedOn w:val="Normal"/>
    <w:link w:val="CommentTextChar"/>
    <w:uiPriority w:val="99"/>
    <w:semiHidden/>
    <w:unhideWhenUsed/>
    <w:rsid w:val="00BC6C24"/>
  </w:style>
  <w:style w:type="character" w:customStyle="1" w:styleId="CommentTextChar">
    <w:name w:val="Comment Text Char"/>
    <w:link w:val="CommentText"/>
    <w:uiPriority w:val="99"/>
    <w:semiHidden/>
    <w:rsid w:val="00BC6C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C6C24"/>
    <w:rPr>
      <w:b/>
      <w:bCs/>
    </w:rPr>
  </w:style>
  <w:style w:type="character" w:customStyle="1" w:styleId="CommentSubjectChar">
    <w:name w:val="Comment Subject Char"/>
    <w:link w:val="CommentSubject"/>
    <w:uiPriority w:val="99"/>
    <w:semiHidden/>
    <w:rsid w:val="00BC6C24"/>
    <w:rPr>
      <w:rFonts w:ascii="Times New Roman" w:eastAsia="Times New Roman" w:hAnsi="Times New Roman"/>
      <w:b/>
      <w:bCs/>
    </w:rPr>
  </w:style>
  <w:style w:type="paragraph" w:styleId="Revision">
    <w:name w:val="Revision"/>
    <w:hidden/>
    <w:uiPriority w:val="99"/>
    <w:semiHidden/>
    <w:rsid w:val="00BC6C24"/>
    <w:rPr>
      <w:rFonts w:ascii="Times New Roman" w:eastAsia="Times New Roman" w:hAnsi="Times New Roman"/>
    </w:rPr>
  </w:style>
  <w:style w:type="paragraph" w:styleId="BalloonText">
    <w:name w:val="Balloon Text"/>
    <w:basedOn w:val="Normal"/>
    <w:link w:val="BalloonTextChar"/>
    <w:uiPriority w:val="99"/>
    <w:semiHidden/>
    <w:unhideWhenUsed/>
    <w:rsid w:val="00BC6C24"/>
    <w:rPr>
      <w:rFonts w:ascii="Segoe UI" w:hAnsi="Segoe UI" w:cs="Segoe UI"/>
      <w:sz w:val="18"/>
      <w:szCs w:val="18"/>
    </w:rPr>
  </w:style>
  <w:style w:type="character" w:customStyle="1" w:styleId="BalloonTextChar">
    <w:name w:val="Balloon Text Char"/>
    <w:link w:val="BalloonText"/>
    <w:uiPriority w:val="99"/>
    <w:semiHidden/>
    <w:rsid w:val="00BC6C24"/>
    <w:rPr>
      <w:rFonts w:ascii="Segoe UI" w:eastAsia="Times New Roman" w:hAnsi="Segoe UI" w:cs="Segoe UI"/>
      <w:sz w:val="18"/>
      <w:szCs w:val="18"/>
    </w:rPr>
  </w:style>
  <w:style w:type="paragraph" w:styleId="BodyText">
    <w:name w:val="Body Text"/>
    <w:basedOn w:val="Normal"/>
    <w:link w:val="BodyTextChar"/>
    <w:rsid w:val="00EA5E59"/>
    <w:pPr>
      <w:spacing w:after="120" w:line="240" w:lineRule="exact"/>
    </w:pPr>
    <w:rPr>
      <w:sz w:val="24"/>
    </w:rPr>
  </w:style>
  <w:style w:type="character" w:customStyle="1" w:styleId="BodyTextChar">
    <w:name w:val="Body Text Char"/>
    <w:link w:val="BodyText"/>
    <w:rsid w:val="00EA5E59"/>
    <w:rPr>
      <w:rFonts w:ascii="Times New Roman" w:eastAsia="Times New Roman" w:hAnsi="Times New Roman"/>
      <w:sz w:val="24"/>
    </w:rPr>
  </w:style>
  <w:style w:type="character" w:styleId="PageNumber">
    <w:name w:val="page number"/>
    <w:uiPriority w:val="99"/>
    <w:rsid w:val="00CA7F16"/>
  </w:style>
  <w:style w:type="paragraph" w:customStyle="1" w:styleId="Pleading">
    <w:name w:val="Pleading"/>
    <w:basedOn w:val="Normal"/>
    <w:rsid w:val="00F24114"/>
    <w:pPr>
      <w:overflowPunct/>
      <w:autoSpaceDE/>
      <w:autoSpaceDN/>
      <w:adjustRightInd/>
      <w:spacing w:line="480" w:lineRule="auto"/>
      <w:textAlignment w:val="auto"/>
    </w:pPr>
    <w:rPr>
      <w:sz w:val="24"/>
    </w:rPr>
  </w:style>
  <w:style w:type="paragraph" w:styleId="ListParagraph">
    <w:name w:val="List Paragraph"/>
    <w:basedOn w:val="Normal"/>
    <w:uiPriority w:val="34"/>
    <w:qFormat/>
    <w:rsid w:val="0084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8</cp:revision>
  <dcterms:created xsi:type="dcterms:W3CDTF">2025-01-16T15:34:00Z</dcterms:created>
  <dcterms:modified xsi:type="dcterms:W3CDTF">2025-03-19T16:35:00Z</dcterms:modified>
</cp:coreProperties>
</file>